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DBBC">
      <w:pPr>
        <w:rPr>
          <w:rFonts w:ascii="Cambria" w:hAnsi="Cambria"/>
          <w:b/>
          <w:bCs/>
          <w:sz w:val="24"/>
          <w:szCs w:val="24"/>
        </w:rPr>
      </w:pPr>
      <w:bookmarkStart w:id="0" w:name="_Hlk112356397"/>
      <w:r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           RESUME</w:t>
      </w:r>
    </w:p>
    <w:p w14:paraId="0829CA95">
      <w:pPr>
        <w:pStyle w:val="7"/>
        <w:rPr>
          <w:rFonts w:ascii="Cambria" w:hAnsi="Cambria"/>
          <w:b/>
          <w:sz w:val="24"/>
          <w:szCs w:val="24"/>
        </w:rPr>
      </w:pPr>
    </w:p>
    <w:p w14:paraId="35E4D1FC">
      <w:pPr>
        <w:pStyle w:val="7"/>
        <w:rPr>
          <w:rFonts w:ascii="Cambria" w:hAnsi="Cambria"/>
          <w:b/>
          <w:sz w:val="24"/>
          <w:szCs w:val="24"/>
        </w:r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8"/>
        <w:gridCol w:w="4384"/>
      </w:tblGrid>
      <w:tr w14:paraId="022F6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4938" w:type="dxa"/>
          </w:tcPr>
          <w:p w14:paraId="2F6D0DEF">
            <w:pPr>
              <w:pStyle w:val="12"/>
              <w:spacing w:before="2" w:line="280" w:lineRule="exact"/>
              <w:ind w:left="16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NEELESH KUMAR ATHNERIYA</w:t>
            </w:r>
          </w:p>
          <w:p w14:paraId="377D418E">
            <w:pPr>
              <w:pStyle w:val="12"/>
              <w:spacing w:before="2" w:line="280" w:lineRule="exact"/>
              <w:ind w:left="163"/>
              <w:rPr>
                <w:rFonts w:ascii="Cambria" w:hAnsi="Cambria"/>
                <w:b/>
                <w:sz w:val="24"/>
                <w:szCs w:val="24"/>
              </w:rPr>
            </w:pPr>
          </w:p>
          <w:p w14:paraId="04D55CA7">
            <w:pPr>
              <w:pStyle w:val="12"/>
              <w:spacing w:before="0" w:line="233" w:lineRule="exact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BE (Biomedical Engineering)</w:t>
            </w:r>
          </w:p>
          <w:p w14:paraId="2CFC6644">
            <w:pPr>
              <w:pStyle w:val="12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  <w:p w14:paraId="3191B408">
            <w:pPr>
              <w:pStyle w:val="12"/>
              <w:spacing w:before="0"/>
              <w:ind w:left="153"/>
              <w:rPr>
                <w:rStyle w:val="8"/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Email ID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  <w:r>
              <w:fldChar w:fldCharType="begin"/>
            </w:r>
            <w:r>
              <w:instrText xml:space="preserve"> HYPERLINK "mailto:neeleshkumar2011@gmail.com" </w:instrText>
            </w:r>
            <w:r>
              <w:fldChar w:fldCharType="separate"/>
            </w:r>
            <w:r>
              <w:rPr>
                <w:rStyle w:val="8"/>
                <w:rFonts w:ascii="Cambria" w:hAnsi="Cambria"/>
                <w:sz w:val="24"/>
                <w:szCs w:val="24"/>
              </w:rPr>
              <w:t>neeleshkumar2011@gmail.com</w:t>
            </w:r>
            <w:r>
              <w:rPr>
                <w:rStyle w:val="8"/>
                <w:rFonts w:ascii="Cambria" w:hAnsi="Cambria"/>
                <w:sz w:val="24"/>
                <w:szCs w:val="24"/>
              </w:rPr>
              <w:fldChar w:fldCharType="end"/>
            </w:r>
          </w:p>
          <w:p w14:paraId="157B10B3">
            <w:pPr>
              <w:pStyle w:val="12"/>
              <w:spacing w:before="0"/>
              <w:ind w:left="153"/>
              <w:rPr>
                <w:rFonts w:ascii="Cambria" w:hAnsi="Cambria"/>
                <w:sz w:val="24"/>
                <w:szCs w:val="24"/>
              </w:rPr>
            </w:pPr>
          </w:p>
          <w:p w14:paraId="08D59BE9">
            <w:pPr>
              <w:pStyle w:val="12"/>
              <w:spacing w:before="2"/>
              <w:ind w:left="153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Mobile:  </w:t>
            </w:r>
            <w:r>
              <w:rPr>
                <w:rFonts w:ascii="Cambria" w:hAnsi="Cambria"/>
                <w:sz w:val="24"/>
                <w:szCs w:val="24"/>
              </w:rPr>
              <w:t>+91 8767117383</w:t>
            </w:r>
          </w:p>
        </w:tc>
        <w:tc>
          <w:tcPr>
            <w:tcW w:w="4384" w:type="dxa"/>
          </w:tcPr>
          <w:p w14:paraId="331BA183">
            <w:pPr>
              <w:pStyle w:val="12"/>
              <w:spacing w:before="2"/>
              <w:ind w:left="0" w:right="2186"/>
              <w:rPr>
                <w:rFonts w:ascii="Cambria" w:hAnsi="Cambria"/>
                <w:b/>
                <w:spacing w:val="1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Present Address:</w:t>
            </w:r>
          </w:p>
          <w:p w14:paraId="6FBE6B46">
            <w:pPr>
              <w:pStyle w:val="13"/>
            </w:pPr>
            <w:r>
              <w:t>FLAT NO. E-29, E BLOCK, 4</w:t>
            </w:r>
            <w:r>
              <w:rPr>
                <w:vertAlign w:val="superscript"/>
              </w:rPr>
              <w:t>TH</w:t>
            </w:r>
            <w:r>
              <w:t xml:space="preserve"> FLOOR   </w:t>
            </w:r>
          </w:p>
          <w:p w14:paraId="2A23B90A">
            <w:pPr>
              <w:pStyle w:val="13"/>
            </w:pPr>
            <w:r>
              <w:t>SUMANDEEP VIDYAPEETH CAMPUS</w:t>
            </w:r>
          </w:p>
          <w:p w14:paraId="28225ECC">
            <w:pPr>
              <w:pStyle w:val="13"/>
            </w:pPr>
            <w:r>
              <w:t>WAGHODIA ROAD VADODARA – 391760</w:t>
            </w:r>
          </w:p>
          <w:p w14:paraId="0FA007BE">
            <w:pPr>
              <w:pStyle w:val="13"/>
            </w:pPr>
            <w:r>
              <w:t>(GUJARAT) INDIA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CD63955">
      <w:pPr>
        <w:spacing w:line="276" w:lineRule="auto"/>
        <w:rPr>
          <w:rFonts w:ascii="Cambria" w:hAnsi="Cambria"/>
          <w:sz w:val="24"/>
          <w:szCs w:val="24"/>
        </w:rPr>
      </w:pPr>
    </w:p>
    <w:p w14:paraId="38BE3952">
      <w:pPr>
        <w:spacing w:line="276" w:lineRule="auto"/>
        <w:rPr>
          <w:rFonts w:ascii="Cambria" w:hAnsi="Cambria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6"/>
      </w:tblGrid>
      <w:tr w14:paraId="1115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66" w:type="dxa"/>
            <w:shd w:val="clear" w:color="auto" w:fill="BFBFBF"/>
          </w:tcPr>
          <w:p w14:paraId="6310D15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Career Objective</w:t>
            </w:r>
          </w:p>
        </w:tc>
      </w:tr>
    </w:tbl>
    <w:p w14:paraId="0ED8E1EE">
      <w:pPr>
        <w:spacing w:line="276" w:lineRule="auto"/>
        <w:rPr>
          <w:rFonts w:ascii="Cambria" w:hAnsi="Cambria"/>
          <w:sz w:val="24"/>
          <w:szCs w:val="24"/>
        </w:rPr>
      </w:pPr>
    </w:p>
    <w:p w14:paraId="5750570D">
      <w:pPr>
        <w:rPr>
          <w:rFonts w:ascii="Cambria" w:hAnsi="Cambria" w:eastAsia="Calibri" w:cs="Times New Roman"/>
          <w:bCs/>
          <w:sz w:val="24"/>
          <w:szCs w:val="24"/>
          <w:lang w:bidi="hi-IN"/>
        </w:rPr>
      </w:pPr>
      <w:r>
        <w:rPr>
          <w:rFonts w:ascii="Cambria" w:hAnsi="Cambria" w:eastAsia="Calibri" w:cs="Times New Roman"/>
          <w:bCs/>
          <w:sz w:val="24"/>
          <w:szCs w:val="24"/>
          <w:lang w:bidi="hi-IN"/>
        </w:rPr>
        <w:t xml:space="preserve">To explore better opportunities in the medical field and achieve professional excellence and be part of a progressive organization where I can use my knowledge, skills, and talent up to the optimum level to create a new thing. </w:t>
      </w:r>
    </w:p>
    <w:p w14:paraId="0E2F0ECE">
      <w:pPr>
        <w:spacing w:line="276" w:lineRule="auto"/>
        <w:rPr>
          <w:rFonts w:ascii="Cambria" w:hAnsi="Cambria"/>
          <w:bCs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4715"/>
      </w:tblGrid>
      <w:tr w14:paraId="3710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30" w:type="dxa"/>
            <w:gridSpan w:val="2"/>
            <w:shd w:val="clear" w:color="auto" w:fill="BFBFBF"/>
          </w:tcPr>
          <w:p w14:paraId="4B3F435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Skills</w:t>
            </w:r>
          </w:p>
        </w:tc>
      </w:tr>
      <w:tr w14:paraId="55C8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715" w:type="dxa"/>
          </w:tcPr>
          <w:p w14:paraId="0C00757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Computer Languages</w:t>
            </w:r>
          </w:p>
        </w:tc>
        <w:tc>
          <w:tcPr>
            <w:tcW w:w="4715" w:type="dxa"/>
          </w:tcPr>
          <w:p w14:paraId="6B17C3F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MS Office, Power Point2007, MS Excel.</w:t>
            </w:r>
          </w:p>
        </w:tc>
      </w:tr>
    </w:tbl>
    <w:p w14:paraId="778603B0">
      <w:pPr>
        <w:pStyle w:val="7"/>
        <w:rPr>
          <w:rFonts w:ascii="Cambria" w:hAnsi="Cambria"/>
          <w:sz w:val="24"/>
          <w:szCs w:val="24"/>
        </w:rPr>
      </w:pPr>
    </w:p>
    <w:p w14:paraId="2F048908">
      <w:pPr>
        <w:pStyle w:val="7"/>
        <w:rPr>
          <w:rFonts w:ascii="Cambria" w:hAnsi="Cambria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1"/>
      </w:tblGrid>
      <w:tr w14:paraId="5AD5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481" w:type="dxa"/>
            <w:shd w:val="clear" w:color="auto" w:fill="D9D9D9"/>
          </w:tcPr>
          <w:p w14:paraId="6310F940">
            <w:pPr>
              <w:pStyle w:val="7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Work Experience</w:t>
            </w:r>
          </w:p>
        </w:tc>
      </w:tr>
    </w:tbl>
    <w:p w14:paraId="6703C10A">
      <w:pPr>
        <w:pStyle w:val="7"/>
        <w:rPr>
          <w:rFonts w:ascii="Cambria" w:hAnsi="Cambria"/>
          <w:sz w:val="24"/>
          <w:szCs w:val="24"/>
        </w:rPr>
      </w:pPr>
    </w:p>
    <w:p w14:paraId="23ACCBD9">
      <w:pPr>
        <w:pStyle w:val="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have 1</w:t>
      </w:r>
      <w:r>
        <w:rPr>
          <w:rFonts w:hint="default" w:ascii="Cambria" w:hAnsi="Cambria"/>
          <w:sz w:val="24"/>
          <w:szCs w:val="24"/>
          <w:lang w:val="en-US"/>
        </w:rPr>
        <w:t>4</w:t>
      </w:r>
      <w:r>
        <w:rPr>
          <w:rFonts w:ascii="Cambria" w:hAnsi="Cambria"/>
          <w:sz w:val="24"/>
          <w:szCs w:val="24"/>
        </w:rPr>
        <w:t xml:space="preserve"> yea</w:t>
      </w:r>
      <w:r>
        <w:rPr>
          <w:rFonts w:hint="default" w:ascii="Cambria" w:hAnsi="Cambria"/>
          <w:sz w:val="24"/>
          <w:szCs w:val="24"/>
          <w:lang w:val="en-US"/>
        </w:rPr>
        <w:t>rs</w:t>
      </w:r>
      <w:r>
        <w:rPr>
          <w:rFonts w:ascii="Cambria" w:hAnsi="Cambria"/>
          <w:sz w:val="24"/>
          <w:szCs w:val="24"/>
        </w:rPr>
        <w:t xml:space="preserve"> of work experience in hospital medical </w:t>
      </w:r>
      <w:r>
        <w:rPr>
          <w:rFonts w:ascii="Cambria" w:hAnsi="Cambria"/>
          <w:sz w:val="24"/>
          <w:szCs w:val="24"/>
          <w:lang w:val="en-US"/>
        </w:rPr>
        <w:t>equipment's</w:t>
      </w:r>
      <w:r>
        <w:rPr>
          <w:rFonts w:ascii="Cambria" w:hAnsi="Cambria"/>
          <w:sz w:val="24"/>
          <w:szCs w:val="24"/>
        </w:rPr>
        <w:t xml:space="preserve">. I have worked on Aesculap B Braun Company’s surgical equipment like Electric Pneumatic &amp; Battery operated drill machines (power system) which are used in neurosurgery, spine, orthopedic, cardiac and ENT surgeries. I have work experience in Surgeries France-based company OT lights. I have work experience of medical </w:t>
      </w:r>
      <w:r>
        <w:rPr>
          <w:rFonts w:ascii="Cambria" w:hAnsi="Cambria"/>
          <w:sz w:val="24"/>
          <w:szCs w:val="24"/>
          <w:lang w:val="en-US"/>
        </w:rPr>
        <w:t>equipment's</w:t>
      </w:r>
      <w:r>
        <w:rPr>
          <w:rFonts w:ascii="Cambria" w:hAnsi="Cambria"/>
          <w:sz w:val="24"/>
          <w:szCs w:val="24"/>
        </w:rPr>
        <w:t xml:space="preserve"> in Hospital &amp; Medical College like that OT, CENTRAL LAB, BLOOD BANK, CSSD, CATH LAB, CT SCAN &amp; MRI MACHINE, USG and X-RAY and ward wise </w:t>
      </w:r>
      <w:r>
        <w:rPr>
          <w:rFonts w:ascii="Cambria" w:hAnsi="Cambria"/>
          <w:sz w:val="24"/>
          <w:szCs w:val="24"/>
          <w:lang w:val="en-US"/>
        </w:rPr>
        <w:t>equipment's</w:t>
      </w:r>
      <w:r>
        <w:rPr>
          <w:rFonts w:ascii="Cambria" w:hAnsi="Cambria"/>
          <w:sz w:val="24"/>
          <w:szCs w:val="24"/>
        </w:rPr>
        <w:t xml:space="preserve"> etc.</w:t>
      </w:r>
    </w:p>
    <w:p w14:paraId="53969AAF">
      <w:pPr>
        <w:pStyle w:val="7"/>
        <w:rPr>
          <w:rFonts w:ascii="Cambria" w:hAnsi="Cambria"/>
          <w:sz w:val="24"/>
          <w:szCs w:val="24"/>
        </w:rPr>
      </w:pPr>
    </w:p>
    <w:p w14:paraId="7A2BC371">
      <w:pPr>
        <w:pStyle w:val="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Critical Equipments: - EMERGENCY, CASUALTY, ICU, NICU, PICU, SICU, MICU &amp; ICCU Department etc.</w:t>
      </w:r>
    </w:p>
    <w:p w14:paraId="04060DAD">
      <w:pPr>
        <w:pStyle w:val="7"/>
        <w:rPr>
          <w:rFonts w:ascii="Cambria" w:hAnsi="Cambria"/>
          <w:sz w:val="24"/>
          <w:szCs w:val="24"/>
        </w:rPr>
      </w:pPr>
    </w:p>
    <w:p w14:paraId="238BDBDB">
      <w:pPr>
        <w:pStyle w:val="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734060</wp:posOffset>
                </wp:positionH>
                <wp:positionV relativeFrom="paragraph">
                  <wp:posOffset>107950</wp:posOffset>
                </wp:positionV>
                <wp:extent cx="6022975" cy="211455"/>
                <wp:effectExtent l="4445" t="4445" r="7620" b="12700"/>
                <wp:wrapTopAndBottom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975" cy="21145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B28AB8">
                            <w:pPr>
                              <w:spacing w:before="2"/>
                              <w:ind w:left="3305" w:right="330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AcademicQualifications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57.8pt;margin-top:8.5pt;height:16.65pt;width:474.25pt;mso-position-horizontal-relative:page;mso-wrap-distance-bottom:0pt;mso-wrap-distance-top:0pt;z-index:-251657216;mso-width-relative:page;mso-height-relative:page;" fillcolor="#A6A6A6" filled="t" stroked="t" coordsize="21600,21600" o:gfxdata="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okuLTYAAAACgEAAA8AAAAAAAAAAQAgAAAAIgAAAGRycy9k&#10;b3ducmV2LnhtbFBLAQIUABQAAAAIAIdO4kB893OQAgIAAEkEAAAOAAAAAAAAAAEAIAAAACcBAABk&#10;cnMvZTJvRG9jLnhtbFBLBQYAAAAABgAGAFkBAACbBQAAAAA=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49B28AB8">
                      <w:pPr>
                        <w:spacing w:before="2"/>
                        <w:ind w:left="3305" w:right="330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AcademicQualifications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9"/>
        <w:tblpPr w:leftFromText="180" w:rightFromText="180" w:vertAnchor="text" w:horzAnchor="margin" w:tblpY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325"/>
        <w:gridCol w:w="2395"/>
        <w:gridCol w:w="2406"/>
      </w:tblGrid>
      <w:tr w14:paraId="2D79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06" w:type="dxa"/>
          </w:tcPr>
          <w:p w14:paraId="3CEC2E56">
            <w:pPr>
              <w:pStyle w:val="7"/>
              <w:spacing w:before="8" w:after="1"/>
              <w:rPr>
                <w:rFonts w:ascii="Cambria" w:hAnsi="Cambria"/>
                <w:b/>
                <w:spacing w:val="-42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Name of the</w:t>
            </w:r>
          </w:p>
          <w:p w14:paraId="5CC22515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Exam</w:t>
            </w:r>
          </w:p>
        </w:tc>
        <w:tc>
          <w:tcPr>
            <w:tcW w:w="2325" w:type="dxa"/>
          </w:tcPr>
          <w:p w14:paraId="6F7596F0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Board/University</w:t>
            </w:r>
          </w:p>
        </w:tc>
        <w:tc>
          <w:tcPr>
            <w:tcW w:w="2395" w:type="dxa"/>
          </w:tcPr>
          <w:p w14:paraId="1375AC88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Year of  </w:t>
            </w:r>
            <w:r>
              <w:rPr>
                <w:rFonts w:ascii="Cambria" w:hAnsi="Cambria"/>
                <w:b/>
                <w:spacing w:val="-1"/>
                <w:sz w:val="24"/>
                <w:szCs w:val="24"/>
              </w:rPr>
              <w:t>Passing</w:t>
            </w:r>
          </w:p>
        </w:tc>
        <w:tc>
          <w:tcPr>
            <w:tcW w:w="2406" w:type="dxa"/>
          </w:tcPr>
          <w:p w14:paraId="42F56CBE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Marks </w:t>
            </w:r>
            <w:r>
              <w:rPr>
                <w:rFonts w:ascii="Cambria" w:hAnsi="Cambria"/>
                <w:b/>
                <w:spacing w:val="-1"/>
                <w:sz w:val="24"/>
                <w:szCs w:val="24"/>
              </w:rPr>
              <w:t xml:space="preserve">Obtained </w:t>
            </w:r>
            <w:r>
              <w:rPr>
                <w:rFonts w:ascii="Cambria" w:hAnsi="Cambria"/>
                <w:b/>
                <w:sz w:val="24"/>
                <w:szCs w:val="24"/>
              </w:rPr>
              <w:t>(%)</w:t>
            </w:r>
          </w:p>
        </w:tc>
      </w:tr>
      <w:tr w14:paraId="7322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06" w:type="dxa"/>
          </w:tcPr>
          <w:p w14:paraId="116F7A4B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Bachelor of  Engineering </w:t>
            </w:r>
          </w:p>
          <w:p w14:paraId="080C2182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(Biomedical Engineering)</w:t>
            </w:r>
          </w:p>
        </w:tc>
        <w:tc>
          <w:tcPr>
            <w:tcW w:w="2325" w:type="dxa"/>
          </w:tcPr>
          <w:p w14:paraId="5E04F508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RGPV Bhopal</w:t>
            </w:r>
          </w:p>
          <w:p w14:paraId="2D436885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(Madhya Pradesh)</w:t>
            </w:r>
          </w:p>
        </w:tc>
        <w:tc>
          <w:tcPr>
            <w:tcW w:w="2395" w:type="dxa"/>
          </w:tcPr>
          <w:p w14:paraId="3241D955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2010</w:t>
            </w:r>
          </w:p>
        </w:tc>
        <w:tc>
          <w:tcPr>
            <w:tcW w:w="2406" w:type="dxa"/>
          </w:tcPr>
          <w:p w14:paraId="060D634B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64.94</w:t>
            </w:r>
          </w:p>
        </w:tc>
      </w:tr>
      <w:tr w14:paraId="2AF7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6" w:type="dxa"/>
          </w:tcPr>
          <w:p w14:paraId="1CD86BEF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H.S.C</w:t>
            </w:r>
          </w:p>
        </w:tc>
        <w:tc>
          <w:tcPr>
            <w:tcW w:w="2325" w:type="dxa"/>
          </w:tcPr>
          <w:p w14:paraId="434BDEBF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M. P. Board Bhopal</w:t>
            </w:r>
          </w:p>
        </w:tc>
        <w:tc>
          <w:tcPr>
            <w:tcW w:w="2395" w:type="dxa"/>
          </w:tcPr>
          <w:p w14:paraId="66B47830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2004</w:t>
            </w:r>
          </w:p>
        </w:tc>
        <w:tc>
          <w:tcPr>
            <w:tcW w:w="2406" w:type="dxa"/>
          </w:tcPr>
          <w:p w14:paraId="5DA86677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50.44</w:t>
            </w:r>
          </w:p>
        </w:tc>
      </w:tr>
      <w:tr w14:paraId="7096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06" w:type="dxa"/>
          </w:tcPr>
          <w:p w14:paraId="4417FB63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S.S.C</w:t>
            </w:r>
          </w:p>
        </w:tc>
        <w:tc>
          <w:tcPr>
            <w:tcW w:w="2325" w:type="dxa"/>
          </w:tcPr>
          <w:p w14:paraId="6508CC26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M. P. Board Bhopal</w:t>
            </w:r>
          </w:p>
        </w:tc>
        <w:tc>
          <w:tcPr>
            <w:tcW w:w="2395" w:type="dxa"/>
          </w:tcPr>
          <w:p w14:paraId="07D1F7FE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2001</w:t>
            </w:r>
          </w:p>
        </w:tc>
        <w:tc>
          <w:tcPr>
            <w:tcW w:w="2406" w:type="dxa"/>
          </w:tcPr>
          <w:p w14:paraId="2AC9822C">
            <w:pPr>
              <w:pStyle w:val="7"/>
              <w:spacing w:before="8" w:after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65.60</w:t>
            </w:r>
          </w:p>
        </w:tc>
      </w:tr>
    </w:tbl>
    <w:p w14:paraId="23520474">
      <w:pPr>
        <w:pStyle w:val="7"/>
        <w:spacing w:before="1"/>
        <w:rPr>
          <w:rFonts w:ascii="Cambria" w:hAnsi="Cambria"/>
          <w:sz w:val="24"/>
          <w:szCs w:val="24"/>
        </w:rPr>
      </w:pPr>
    </w:p>
    <w:p w14:paraId="26D42C68">
      <w:pPr>
        <w:pStyle w:val="7"/>
        <w:spacing w:before="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6031230" cy="191135"/>
                <wp:effectExtent l="5080" t="5080" r="13970" b="17145"/>
                <wp:wrapTopAndBottom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230" cy="19113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F318D0">
                            <w:pPr>
                              <w:spacing w:line="279" w:lineRule="exact"/>
                              <w:ind w:left="3802" w:right="380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top:10.2pt;height:15.05pt;width:474.9pt;mso-position-horizontal:left;mso-position-horizontal-relative:margin;mso-wrap-distance-bottom:0pt;mso-wrap-distance-top:0pt;z-index:-251656192;mso-width-relative:page;mso-height-relative:page;" fillcolor="#A6A6A6" filled="t" stroked="t" coordsize="21600,21600" o:gfxdata="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hDhynWAAAABgEAAA8AAAAAAAAAAQAgAAAAIgAAAGRycy9kb3du&#10;cmV2LnhtbFBLAQIUABQAAAAIAIdO4kBD1rvUAQIAAEkEAAAOAAAAAAAAAAEAIAAAACUBAABkcnMv&#10;ZTJvRG9jLnhtbFBLBQYAAAAABgAGAFkBAACYBQAAAAA=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12F318D0">
                      <w:pPr>
                        <w:spacing w:line="279" w:lineRule="exact"/>
                        <w:ind w:left="3802" w:right="380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Experience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4748FDC">
      <w:pPr>
        <w:pStyle w:val="2"/>
        <w:tabs>
          <w:tab w:val="left" w:pos="940"/>
          <w:tab w:val="left" w:pos="941"/>
        </w:tabs>
        <w:ind w:left="0"/>
        <w:rPr>
          <w:rFonts w:ascii="Cambria" w:hAnsi="Cambria"/>
          <w:sz w:val="24"/>
          <w:szCs w:val="24"/>
        </w:rPr>
      </w:pPr>
    </w:p>
    <w:p w14:paraId="494E989C">
      <w:pPr>
        <w:widowControl/>
        <w:numPr>
          <w:ilvl w:val="0"/>
          <w:numId w:val="1"/>
        </w:numPr>
        <w:autoSpaceDE/>
        <w:autoSpaceDN/>
        <w:ind w:left="0"/>
        <w:textAlignment w:val="baseline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I am currently working in Smt. B. K. Shah Medical Institute &amp; Research Centre &amp; Dhiraj Hospital (Sumandeep Vidyapeeth Deemed to </w:t>
      </w:r>
      <w:r>
        <w:rPr>
          <w:rFonts w:hint="default" w:ascii="Cambria" w:hAnsi="Cambria"/>
          <w:b/>
          <w:bCs/>
          <w:sz w:val="24"/>
          <w:szCs w:val="24"/>
          <w:lang w:val="en-US"/>
        </w:rPr>
        <w:t>b</w:t>
      </w:r>
      <w:r>
        <w:rPr>
          <w:rFonts w:ascii="Cambria" w:hAnsi="Cambria"/>
          <w:b/>
          <w:bCs/>
          <w:sz w:val="24"/>
          <w:szCs w:val="24"/>
        </w:rPr>
        <w:t>e University) at Vadodara Gujarat as a Senior Biomedical Engineer (Biomedical HOD).</w:t>
      </w:r>
    </w:p>
    <w:p w14:paraId="6875F306">
      <w:pPr>
        <w:widowControl/>
        <w:autoSpaceDE/>
        <w:autoSpaceDN/>
        <w:textAlignment w:val="baseline"/>
        <w:rPr>
          <w:rFonts w:ascii="Cambria" w:hAnsi="Cambria"/>
          <w:b/>
          <w:bCs/>
          <w:sz w:val="24"/>
          <w:szCs w:val="24"/>
        </w:rPr>
      </w:pPr>
    </w:p>
    <w:p w14:paraId="7E7888FC">
      <w:pPr>
        <w:widowControl/>
        <w:autoSpaceDE/>
        <w:autoSpaceDN/>
        <w:textAlignment w:val="baseline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Key </w:t>
      </w:r>
      <w:r>
        <w:rPr>
          <w:rFonts w:ascii="Cambria" w:hAnsi="Cambria"/>
          <w:b/>
          <w:spacing w:val="-2"/>
          <w:sz w:val="24"/>
          <w:szCs w:val="24"/>
        </w:rPr>
        <w:t>Responsibilities:-</w:t>
      </w:r>
    </w:p>
    <w:p w14:paraId="31C94130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pacing w:val="-2"/>
          <w:sz w:val="24"/>
          <w:szCs w:val="24"/>
        </w:rPr>
        <w:t>- Oversee the maintenance and management of medical equipment across all departments.</w:t>
      </w:r>
    </w:p>
    <w:p w14:paraId="49CDA3C5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pacing w:val="-2"/>
          <w:sz w:val="24"/>
          <w:szCs w:val="24"/>
        </w:rPr>
        <w:t>- Lead and supervise the biomedical engineering team to ensure optimal equipment functionality.</w:t>
      </w:r>
    </w:p>
    <w:p w14:paraId="2734C385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pacing w:val="-2"/>
          <w:sz w:val="24"/>
          <w:szCs w:val="24"/>
        </w:rPr>
        <w:t>- Develop and implement preventive maintenance programs to reduce equipment downtime.</w:t>
      </w:r>
    </w:p>
    <w:p w14:paraId="4C987595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pacing w:val="-2"/>
          <w:sz w:val="24"/>
          <w:szCs w:val="24"/>
        </w:rPr>
        <w:t>- Ensure compliance with clinical engineering regulations and best practices.</w:t>
      </w:r>
    </w:p>
    <w:p w14:paraId="67EC4CDA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pacing w:val="-2"/>
          <w:sz w:val="24"/>
          <w:szCs w:val="24"/>
        </w:rPr>
        <w:t>- Troubleshoot and resolve complex equipment issues, ensuring patient safety and operational efficiency.</w:t>
      </w:r>
    </w:p>
    <w:p w14:paraId="487F14EB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pacing w:val="-2"/>
          <w:sz w:val="24"/>
          <w:szCs w:val="24"/>
        </w:rPr>
        <w:t>- Collaborate with other departments to ensure seamless healthcare delivery.</w:t>
      </w:r>
    </w:p>
    <w:p w14:paraId="415FBEA9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pacing w:val="-2"/>
          <w:sz w:val="24"/>
          <w:szCs w:val="24"/>
        </w:rPr>
        <w:t xml:space="preserve">- Regularly update the database </w:t>
      </w:r>
    </w:p>
    <w:p w14:paraId="09BAC7BB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pacing w:val="-2"/>
          <w:sz w:val="24"/>
          <w:szCs w:val="24"/>
        </w:rPr>
        <w:t>- Manage the budget for the biomedical engineering department, ensuring cost-effective solutions.</w:t>
      </w:r>
    </w:p>
    <w:p w14:paraId="5F728015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pacing w:val="-2"/>
          <w:sz w:val="24"/>
          <w:szCs w:val="24"/>
        </w:rPr>
        <w:t xml:space="preserve">- Making and </w:t>
      </w:r>
      <w:r>
        <w:rPr>
          <w:rFonts w:hAnsi="Cambria"/>
          <w:b/>
          <w:spacing w:val="-2"/>
          <w:sz w:val="24"/>
          <w:szCs w:val="24"/>
          <w:lang w:val="en-US"/>
        </w:rPr>
        <w:t>submitting</w:t>
      </w:r>
      <w:r>
        <w:rPr>
          <w:rFonts w:hAnsi="Cambria"/>
          <w:b/>
          <w:spacing w:val="-2"/>
          <w:sz w:val="24"/>
          <w:szCs w:val="24"/>
        </w:rPr>
        <w:t xml:space="preserve"> daily report </w:t>
      </w:r>
    </w:p>
    <w:p w14:paraId="230170D9">
      <w:pPr>
        <w:tabs>
          <w:tab w:val="left" w:pos="940"/>
          <w:tab w:val="left" w:pos="941"/>
        </w:tabs>
        <w:spacing w:before="10" w:line="276" w:lineRule="auto"/>
        <w:rPr>
          <w:rFonts w:ascii="Cambria" w:hAnsi="Cambria" w:cs="Times New Roman"/>
          <w:sz w:val="24"/>
          <w:szCs w:val="24"/>
        </w:rPr>
      </w:pPr>
    </w:p>
    <w:p w14:paraId="70ACBB62">
      <w:pPr>
        <w:tabs>
          <w:tab w:val="left" w:pos="940"/>
          <w:tab w:val="left" w:pos="941"/>
        </w:tabs>
        <w:spacing w:before="10" w:line="276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Administration work:-</w:t>
      </w:r>
    </w:p>
    <w:p w14:paraId="0BEAC704">
      <w:pPr>
        <w:tabs>
          <w:tab w:val="left" w:pos="940"/>
          <w:tab w:val="left" w:pos="941"/>
        </w:tabs>
        <w:spacing w:before="10" w:line="276" w:lineRule="auto"/>
        <w:rPr>
          <w:rFonts w:ascii="Cambria" w:hAnsi="Cambria" w:cs="Times New Roman"/>
          <w:sz w:val="24"/>
          <w:szCs w:val="24"/>
        </w:rPr>
      </w:pPr>
      <w:bookmarkStart w:id="3" w:name="_GoBack"/>
      <w:bookmarkEnd w:id="3"/>
    </w:p>
    <w:p w14:paraId="3581ED13">
      <w:pPr>
        <w:pStyle w:val="11"/>
        <w:numPr>
          <w:ilvl w:val="0"/>
          <w:numId w:val="2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Discussion, negotiation, dealing with vendor for new medical </w:t>
      </w:r>
      <w:r>
        <w:rPr>
          <w:rFonts w:ascii="Cambria" w:hAnsi="Cambria" w:cs="Times New Roman"/>
          <w:sz w:val="24"/>
          <w:szCs w:val="24"/>
          <w:lang w:val="en-US"/>
        </w:rPr>
        <w:t>equipment's</w:t>
      </w:r>
      <w:r>
        <w:rPr>
          <w:rFonts w:ascii="Cambria" w:hAnsi="Cambria" w:cs="Times New Roman"/>
          <w:sz w:val="24"/>
          <w:szCs w:val="24"/>
        </w:rPr>
        <w:t xml:space="preserve"> and instruments.   </w:t>
      </w:r>
    </w:p>
    <w:p w14:paraId="345D307E">
      <w:pPr>
        <w:pStyle w:val="11"/>
        <w:numPr>
          <w:ilvl w:val="0"/>
          <w:numId w:val="2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Negotiation and dealing with vendor or outside or third party for repairing &amp; servicing of all major &amp; minor medical </w:t>
      </w:r>
      <w:r>
        <w:rPr>
          <w:rFonts w:ascii="Cambria" w:hAnsi="Cambria" w:cs="Times New Roman"/>
          <w:sz w:val="24"/>
          <w:szCs w:val="24"/>
          <w:lang w:val="en-US"/>
        </w:rPr>
        <w:t>equipment's</w:t>
      </w:r>
    </w:p>
    <w:p w14:paraId="1EE5B1E2">
      <w:pPr>
        <w:pStyle w:val="11"/>
        <w:numPr>
          <w:ilvl w:val="0"/>
          <w:numId w:val="2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Record and follow-up of medical </w:t>
      </w:r>
      <w:r>
        <w:rPr>
          <w:rFonts w:ascii="Cambria" w:hAnsi="Cambria" w:cs="Times New Roman"/>
          <w:sz w:val="24"/>
          <w:szCs w:val="24"/>
          <w:lang w:val="en-US"/>
        </w:rPr>
        <w:t>equipment's</w:t>
      </w:r>
      <w:r>
        <w:rPr>
          <w:rFonts w:ascii="Cambria" w:hAnsi="Cambria" w:cs="Times New Roman"/>
          <w:sz w:val="24"/>
          <w:szCs w:val="24"/>
        </w:rPr>
        <w:t xml:space="preserve"> AMC/CMC </w:t>
      </w:r>
    </w:p>
    <w:p w14:paraId="3AACD78B">
      <w:pPr>
        <w:pStyle w:val="11"/>
        <w:numPr>
          <w:ilvl w:val="0"/>
          <w:numId w:val="2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Discussion and negotiation for AMC/CMC cost of medical and critical &amp; major hospital </w:t>
      </w:r>
      <w:r>
        <w:rPr>
          <w:rFonts w:ascii="Cambria" w:hAnsi="Cambria" w:cs="Times New Roman"/>
          <w:sz w:val="24"/>
          <w:szCs w:val="24"/>
          <w:lang w:val="en-US"/>
        </w:rPr>
        <w:t>equipment's</w:t>
      </w:r>
      <w:r>
        <w:rPr>
          <w:rFonts w:ascii="Cambria" w:hAnsi="Cambria" w:cs="Times New Roman"/>
          <w:sz w:val="24"/>
          <w:szCs w:val="24"/>
        </w:rPr>
        <w:t>.</w:t>
      </w:r>
    </w:p>
    <w:p w14:paraId="13908FD3">
      <w:pPr>
        <w:pStyle w:val="11"/>
        <w:numPr>
          <w:ilvl w:val="0"/>
          <w:numId w:val="2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All documentation work in biomedical department like that preparing history card of equipment, history of equipment, installation report and hospital maintain database of all </w:t>
      </w:r>
      <w:r>
        <w:rPr>
          <w:rFonts w:ascii="Cambria" w:hAnsi="Cambria" w:cs="Times New Roman"/>
          <w:sz w:val="24"/>
          <w:szCs w:val="24"/>
          <w:lang w:val="en-US"/>
        </w:rPr>
        <w:t>equipment's</w:t>
      </w:r>
      <w:r>
        <w:rPr>
          <w:rFonts w:ascii="Cambria" w:hAnsi="Cambria" w:cs="Times New Roman"/>
          <w:sz w:val="24"/>
          <w:szCs w:val="24"/>
        </w:rPr>
        <w:t>.</w:t>
      </w:r>
    </w:p>
    <w:p w14:paraId="5634E595">
      <w:pPr>
        <w:pStyle w:val="11"/>
        <w:numPr>
          <w:ilvl w:val="0"/>
          <w:numId w:val="2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Daily check &amp; update biomedical </w:t>
      </w:r>
      <w:r>
        <w:rPr>
          <w:rFonts w:ascii="Cambria" w:hAnsi="Cambria" w:cs="Times New Roman"/>
          <w:sz w:val="24"/>
          <w:szCs w:val="24"/>
          <w:lang w:val="en-US"/>
        </w:rPr>
        <w:t>equipment's</w:t>
      </w:r>
      <w:r>
        <w:rPr>
          <w:rFonts w:ascii="Cambria" w:hAnsi="Cambria" w:cs="Times New Roman"/>
          <w:sz w:val="24"/>
          <w:szCs w:val="24"/>
        </w:rPr>
        <w:t xml:space="preserve"> master inventory list. </w:t>
      </w:r>
    </w:p>
    <w:p w14:paraId="606C41FF">
      <w:pPr>
        <w:pStyle w:val="11"/>
        <w:tabs>
          <w:tab w:val="left" w:pos="3900"/>
        </w:tabs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</w:p>
    <w:p w14:paraId="0E663182">
      <w:pPr>
        <w:tabs>
          <w:tab w:val="left" w:pos="3900"/>
        </w:tabs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Major Responsibilities:-</w:t>
      </w:r>
    </w:p>
    <w:p w14:paraId="221C48A3">
      <w:pPr>
        <w:pStyle w:val="11"/>
        <w:tabs>
          <w:tab w:val="left" w:pos="940"/>
          <w:tab w:val="left" w:pos="941"/>
        </w:tabs>
        <w:spacing w:before="10"/>
        <w:ind w:left="720"/>
        <w:rPr>
          <w:rFonts w:ascii="Cambria" w:hAnsi="Cambria" w:cs="Times New Roman"/>
          <w:sz w:val="24"/>
          <w:szCs w:val="24"/>
        </w:rPr>
      </w:pPr>
    </w:p>
    <w:p w14:paraId="0CADAC28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Designing and creating biomedical technology such as artificial internal organs and body parts, </w:t>
      </w:r>
      <w:r>
        <w:rPr>
          <w:sz w:val="24"/>
          <w:szCs w:val="24"/>
          <w:lang w:val="en-US"/>
        </w:rPr>
        <w:t>machines equipment</w:t>
      </w:r>
      <w:r>
        <w:rPr>
          <w:sz w:val="24"/>
          <w:szCs w:val="24"/>
        </w:rPr>
        <w:t>, and software that can be used for diagnosing and treating medical problems.</w:t>
      </w:r>
    </w:p>
    <w:p w14:paraId="7D1FFA07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Installing and calibrating biomedical machines, equipment, and software.</w:t>
      </w:r>
    </w:p>
    <w:p w14:paraId="43A7869D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Evaluating the safety, efficiency and effectiveness of biomedical machines, equipment, &amp; software.</w:t>
      </w:r>
    </w:p>
    <w:p w14:paraId="58185DFA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Maintaining and repairing biomedical machines and equipment, when needed.</w:t>
      </w:r>
    </w:p>
    <w:p w14:paraId="2F1666AC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Providing technical support when needed.</w:t>
      </w:r>
    </w:p>
    <w:p w14:paraId="30FD683D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Keeping up-to-date service histories on all biomedical machines and equipment.</w:t>
      </w:r>
    </w:p>
    <w:p w14:paraId="5A80A76F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Training technicians &amp; other personnel on how to use biomedical machines and equipment, safely </w:t>
      </w:r>
      <w:r>
        <w:rPr>
          <w:sz w:val="24"/>
          <w:szCs w:val="24"/>
          <w:lang w:val="en-US"/>
        </w:rPr>
        <w:t>and effectively</w:t>
      </w:r>
      <w:r>
        <w:rPr>
          <w:sz w:val="24"/>
          <w:szCs w:val="24"/>
        </w:rPr>
        <w:t>.</w:t>
      </w:r>
    </w:p>
    <w:p w14:paraId="3B068701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Researching new materials, technologies, and engineering aspects of biological processes and systems.</w:t>
      </w:r>
    </w:p>
    <w:p w14:paraId="5989DA38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Writing reports and documents detailing protocols, policies, standards of use, maintenance, and repairs of biomedical equipment, machines, and software.</w:t>
      </w:r>
    </w:p>
    <w:p w14:paraId="35BD3792">
      <w:pPr>
        <w:pStyle w:val="1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Disseminating knowledge about the biomedical engineering field through writing, teaching, or consulting.</w:t>
      </w:r>
    </w:p>
    <w:p w14:paraId="6D5BAEF4">
      <w:pPr>
        <w:spacing w:line="276" w:lineRule="auto"/>
        <w:rPr>
          <w:rFonts w:ascii="Cambria" w:hAnsi="Cambria"/>
          <w:sz w:val="24"/>
          <w:szCs w:val="24"/>
        </w:rPr>
      </w:pPr>
    </w:p>
    <w:p w14:paraId="6B98A55C">
      <w:pPr>
        <w:pStyle w:val="11"/>
        <w:tabs>
          <w:tab w:val="left" w:pos="940"/>
          <w:tab w:val="left" w:pos="941"/>
        </w:tabs>
        <w:spacing w:before="10"/>
        <w:ind w:left="720" w:firstLine="0"/>
        <w:rPr>
          <w:rFonts w:ascii="Cambria" w:hAnsi="Cambria" w:cs="Times New Roman"/>
          <w:sz w:val="24"/>
          <w:szCs w:val="24"/>
        </w:rPr>
      </w:pPr>
    </w:p>
    <w:p w14:paraId="2C3F88F3">
      <w:pPr>
        <w:tabs>
          <w:tab w:val="left" w:pos="940"/>
          <w:tab w:val="left" w:pos="941"/>
        </w:tabs>
        <w:spacing w:before="1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Team Management</w:t>
      </w:r>
      <w:r>
        <w:rPr>
          <w:rFonts w:ascii="Cambria" w:hAnsi="Cambria" w:cs="Times New Roman"/>
          <w:sz w:val="24"/>
          <w:szCs w:val="24"/>
        </w:rPr>
        <w:t>:-</w:t>
      </w:r>
    </w:p>
    <w:p w14:paraId="21AEE216">
      <w:pPr>
        <w:tabs>
          <w:tab w:val="left" w:pos="940"/>
          <w:tab w:val="left" w:pos="941"/>
        </w:tabs>
        <w:spacing w:before="10"/>
        <w:rPr>
          <w:rFonts w:ascii="Cambria" w:hAnsi="Cambria" w:cs="Times New Roman"/>
          <w:sz w:val="24"/>
          <w:szCs w:val="24"/>
        </w:rPr>
      </w:pPr>
    </w:p>
    <w:p w14:paraId="7DD92B3A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Communicate openly and transparently. </w:t>
      </w:r>
    </w:p>
    <w:p w14:paraId="37FC8457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Set clear team goals.</w:t>
      </w:r>
    </w:p>
    <w:p w14:paraId="79F11BBA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Provide feedback regularly. </w:t>
      </w:r>
    </w:p>
    <w:p w14:paraId="73FAB742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Delegate tasks. </w:t>
      </w:r>
    </w:p>
    <w:p w14:paraId="6B02CBEE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Manage time. </w:t>
      </w:r>
    </w:p>
    <w:p w14:paraId="26D288BA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Settle team issues. </w:t>
      </w:r>
    </w:p>
    <w:p w14:paraId="492A44C8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Hire effectively and efficiently.</w:t>
      </w:r>
    </w:p>
    <w:p w14:paraId="3F4D9CE1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Create a positive team culture.</w:t>
      </w:r>
    </w:p>
    <w:p w14:paraId="382E0CD7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Celebrate team wins</w:t>
      </w:r>
    </w:p>
    <w:p w14:paraId="43989573">
      <w:pPr>
        <w:pStyle w:val="11"/>
        <w:numPr>
          <w:ilvl w:val="0"/>
          <w:numId w:val="4"/>
        </w:numPr>
        <w:tabs>
          <w:tab w:val="left" w:pos="940"/>
          <w:tab w:val="left" w:pos="941"/>
        </w:tabs>
        <w:spacing w:before="10" w:line="276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Promote team collaboration</w:t>
      </w:r>
    </w:p>
    <w:p w14:paraId="29D400AC">
      <w:pPr>
        <w:pStyle w:val="11"/>
        <w:tabs>
          <w:tab w:val="left" w:pos="940"/>
          <w:tab w:val="left" w:pos="941"/>
        </w:tabs>
        <w:spacing w:before="10"/>
        <w:ind w:left="720" w:firstLine="0"/>
        <w:rPr>
          <w:rFonts w:ascii="Cambria" w:hAnsi="Cambria" w:cs="Times New Roman"/>
          <w:sz w:val="24"/>
          <w:szCs w:val="24"/>
        </w:rPr>
      </w:pPr>
    </w:p>
    <w:p w14:paraId="41F8AD6E">
      <w:pPr>
        <w:pStyle w:val="2"/>
        <w:spacing w:before="116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I have worked as a Biomedical Engineer in Raipur Institute and Medical Science Raipur, Chhattisgarh from 6 Nov 2023 to 10 May 2024.</w:t>
      </w:r>
    </w:p>
    <w:p w14:paraId="69A15F78">
      <w:pPr>
        <w:pStyle w:val="2"/>
        <w:spacing w:before="116"/>
        <w:ind w:left="0"/>
        <w:rPr>
          <w:rFonts w:ascii="Cambria" w:hAnsi="Cambria"/>
          <w:sz w:val="24"/>
          <w:szCs w:val="24"/>
        </w:rPr>
      </w:pPr>
    </w:p>
    <w:p w14:paraId="1C371DA2">
      <w:pPr>
        <w:spacing w:before="25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Key </w:t>
      </w:r>
      <w:r>
        <w:rPr>
          <w:rFonts w:ascii="Cambria" w:hAnsi="Cambria"/>
          <w:b/>
          <w:spacing w:val="-2"/>
          <w:sz w:val="24"/>
          <w:szCs w:val="24"/>
        </w:rPr>
        <w:t>Responsibilities:-</w:t>
      </w:r>
    </w:p>
    <w:p w14:paraId="7F93CF23">
      <w:pPr>
        <w:pStyle w:val="7"/>
        <w:spacing w:before="10"/>
        <w:rPr>
          <w:rFonts w:ascii="Cambria" w:hAnsi="Cambria"/>
          <w:b/>
          <w:sz w:val="24"/>
          <w:szCs w:val="24"/>
        </w:rPr>
      </w:pPr>
    </w:p>
    <w:p w14:paraId="5A14E3B3">
      <w:pPr>
        <w:pStyle w:val="11"/>
        <w:numPr>
          <w:ilvl w:val="0"/>
          <w:numId w:val="5"/>
        </w:numPr>
        <w:tabs>
          <w:tab w:val="left" w:pos="112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>Attending breakdown calls.</w:t>
      </w:r>
    </w:p>
    <w:p w14:paraId="5018896B">
      <w:pPr>
        <w:pStyle w:val="11"/>
        <w:numPr>
          <w:ilvl w:val="0"/>
          <w:numId w:val="5"/>
        </w:numPr>
        <w:tabs>
          <w:tab w:val="left" w:pos="1120"/>
        </w:tabs>
        <w:spacing w:before="142"/>
        <w:rPr>
          <w:rFonts w:ascii="Cambria" w:hAnsi="Cambria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>Maintaining reports of breakdown, preventive maintenance &amp; calibration.</w:t>
      </w:r>
    </w:p>
    <w:p w14:paraId="7AB332ED">
      <w:pPr>
        <w:pStyle w:val="11"/>
        <w:numPr>
          <w:ilvl w:val="0"/>
          <w:numId w:val="5"/>
        </w:numPr>
        <w:tabs>
          <w:tab w:val="left" w:pos="1120"/>
        </w:tabs>
        <w:spacing w:before="145"/>
        <w:rPr>
          <w:rFonts w:ascii="Cambria" w:hAnsi="Cambria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 xml:space="preserve">Attending Emergency breakdown </w:t>
      </w:r>
      <w:r>
        <w:rPr>
          <w:rFonts w:ascii="Cambria" w:hAnsi="Cambria"/>
          <w:spacing w:val="-4"/>
          <w:sz w:val="24"/>
          <w:szCs w:val="24"/>
        </w:rPr>
        <w:t>call.</w:t>
      </w:r>
    </w:p>
    <w:p w14:paraId="1D1C680A">
      <w:pPr>
        <w:pStyle w:val="11"/>
        <w:numPr>
          <w:ilvl w:val="0"/>
          <w:numId w:val="5"/>
        </w:numPr>
        <w:tabs>
          <w:tab w:val="left" w:pos="1120"/>
        </w:tabs>
        <w:spacing w:before="14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Taking daily rounds and maintaining record for the </w:t>
      </w:r>
      <w:r>
        <w:rPr>
          <w:rFonts w:ascii="Cambria" w:hAnsi="Cambria"/>
          <w:spacing w:val="-4"/>
          <w:sz w:val="24"/>
          <w:szCs w:val="24"/>
        </w:rPr>
        <w:t>same</w:t>
      </w:r>
    </w:p>
    <w:p w14:paraId="1168AF75">
      <w:pPr>
        <w:pStyle w:val="11"/>
        <w:numPr>
          <w:ilvl w:val="0"/>
          <w:numId w:val="5"/>
        </w:numPr>
        <w:tabs>
          <w:tab w:val="left" w:pos="1120"/>
        </w:tabs>
        <w:spacing w:before="14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maintaining best Uptime of all medical </w:t>
      </w:r>
      <w:r>
        <w:rPr>
          <w:rFonts w:ascii="Cambria" w:hAnsi="Cambria"/>
          <w:spacing w:val="-2"/>
          <w:sz w:val="24"/>
          <w:szCs w:val="24"/>
        </w:rPr>
        <w:t>equipment’s.</w:t>
      </w:r>
    </w:p>
    <w:p w14:paraId="0D038BA9">
      <w:pPr>
        <w:pStyle w:val="11"/>
        <w:numPr>
          <w:ilvl w:val="0"/>
          <w:numId w:val="5"/>
        </w:numPr>
        <w:tabs>
          <w:tab w:val="left" w:pos="1170"/>
        </w:tabs>
        <w:spacing w:before="142"/>
        <w:ind w:left="1170" w:hanging="41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Regularly update the online </w:t>
      </w:r>
      <w:r>
        <w:rPr>
          <w:rFonts w:ascii="Cambria" w:hAnsi="Cambria"/>
          <w:spacing w:val="-2"/>
          <w:sz w:val="24"/>
          <w:szCs w:val="24"/>
        </w:rPr>
        <w:t>database.</w:t>
      </w:r>
    </w:p>
    <w:p w14:paraId="677F0913">
      <w:pPr>
        <w:pStyle w:val="11"/>
        <w:numPr>
          <w:ilvl w:val="0"/>
          <w:numId w:val="5"/>
        </w:numPr>
        <w:tabs>
          <w:tab w:val="left" w:pos="1120"/>
        </w:tabs>
        <w:spacing w:before="145"/>
        <w:rPr>
          <w:rFonts w:ascii="Cambria" w:hAnsi="Cambria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>Troubleshooting of the equipment.</w:t>
      </w:r>
    </w:p>
    <w:p w14:paraId="13EE1328">
      <w:pPr>
        <w:pStyle w:val="11"/>
        <w:numPr>
          <w:ilvl w:val="0"/>
          <w:numId w:val="5"/>
        </w:numPr>
        <w:tabs>
          <w:tab w:val="left" w:pos="1120"/>
        </w:tabs>
        <w:spacing w:before="144"/>
        <w:rPr>
          <w:rFonts w:ascii="Cambria" w:hAnsi="Cambria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>Attending Emergency breakdown calls.</w:t>
      </w:r>
    </w:p>
    <w:p w14:paraId="76681B1F">
      <w:pPr>
        <w:pStyle w:val="11"/>
        <w:numPr>
          <w:ilvl w:val="0"/>
          <w:numId w:val="5"/>
        </w:numPr>
        <w:tabs>
          <w:tab w:val="left" w:pos="1120"/>
        </w:tabs>
        <w:spacing w:before="14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Providing the demonstration &amp; training to hospital &amp;user </w:t>
      </w:r>
      <w:r>
        <w:rPr>
          <w:rFonts w:ascii="Cambria" w:hAnsi="Cambria"/>
          <w:spacing w:val="-2"/>
          <w:sz w:val="24"/>
          <w:szCs w:val="24"/>
        </w:rPr>
        <w:t>staff.</w:t>
      </w:r>
    </w:p>
    <w:p w14:paraId="6F74FE8C">
      <w:pPr>
        <w:pStyle w:val="11"/>
        <w:numPr>
          <w:ilvl w:val="0"/>
          <w:numId w:val="5"/>
        </w:numPr>
        <w:tabs>
          <w:tab w:val="left" w:pos="1120"/>
        </w:tabs>
        <w:spacing w:before="14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Arranging loaner units till complete </w:t>
      </w:r>
      <w:r>
        <w:rPr>
          <w:rFonts w:ascii="Cambria" w:hAnsi="Cambria"/>
          <w:spacing w:val="-2"/>
          <w:sz w:val="24"/>
          <w:szCs w:val="24"/>
        </w:rPr>
        <w:t>repair.</w:t>
      </w:r>
    </w:p>
    <w:p w14:paraId="5373F834">
      <w:pPr>
        <w:pStyle w:val="11"/>
        <w:numPr>
          <w:ilvl w:val="0"/>
          <w:numId w:val="5"/>
        </w:numPr>
        <w:tabs>
          <w:tab w:val="left" w:pos="1120"/>
        </w:tabs>
        <w:spacing w:before="14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Making and </w:t>
      </w:r>
      <w:r>
        <w:rPr>
          <w:rFonts w:ascii="Cambria" w:hAnsi="Cambria"/>
          <w:sz w:val="24"/>
          <w:szCs w:val="24"/>
          <w:lang w:val="en-US"/>
        </w:rPr>
        <w:t>submitting</w:t>
      </w:r>
      <w:r>
        <w:rPr>
          <w:rFonts w:ascii="Cambria" w:hAnsi="Cambria"/>
          <w:sz w:val="24"/>
          <w:szCs w:val="24"/>
        </w:rPr>
        <w:t xml:space="preserve"> daily round </w:t>
      </w:r>
      <w:r>
        <w:rPr>
          <w:rFonts w:ascii="Cambria" w:hAnsi="Cambria"/>
          <w:spacing w:val="-2"/>
          <w:sz w:val="24"/>
          <w:szCs w:val="24"/>
        </w:rPr>
        <w:t>reports.</w:t>
      </w:r>
    </w:p>
    <w:p w14:paraId="61C22B90">
      <w:pPr>
        <w:pStyle w:val="2"/>
        <w:spacing w:before="116"/>
        <w:ind w:left="0"/>
        <w:rPr>
          <w:rFonts w:ascii="Cambria" w:hAnsi="Cambria"/>
          <w:sz w:val="24"/>
          <w:szCs w:val="24"/>
        </w:rPr>
      </w:pPr>
    </w:p>
    <w:p w14:paraId="4373185D">
      <w:pPr>
        <w:pStyle w:val="2"/>
        <w:spacing w:before="116"/>
        <w:ind w:left="0"/>
        <w:rPr>
          <w:rFonts w:ascii="Cambria" w:hAnsi="Cambria"/>
          <w:sz w:val="24"/>
          <w:szCs w:val="24"/>
        </w:rPr>
      </w:pPr>
    </w:p>
    <w:p w14:paraId="574F19E5">
      <w:pPr>
        <w:pStyle w:val="2"/>
        <w:spacing w:before="116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have worked as a Senior Service Engineer in Imperial Surgical Company Mumbai from 27 Nov 2011 to 4 Nov 2023.</w:t>
      </w:r>
    </w:p>
    <w:p w14:paraId="752A7D24">
      <w:pPr>
        <w:spacing w:before="77" w:line="297" w:lineRule="auto"/>
        <w:ind w:left="179" w:right="81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company offers &amp; service provide the below range of surgical </w:t>
      </w:r>
      <w:r>
        <w:rPr>
          <w:rFonts w:ascii="Cambria" w:hAnsi="Cambria"/>
          <w:sz w:val="24"/>
          <w:szCs w:val="24"/>
          <w:lang w:val="en-US"/>
        </w:rPr>
        <w:t>equipment's</w:t>
      </w:r>
      <w:r>
        <w:rPr>
          <w:rFonts w:ascii="Cambria" w:hAnsi="Cambria"/>
          <w:sz w:val="24"/>
          <w:szCs w:val="24"/>
        </w:rPr>
        <w:t xml:space="preserve"> &amp; instruments of Aesculap B. Braun Medical (India) Pvt. Ltd.</w:t>
      </w:r>
    </w:p>
    <w:p w14:paraId="40788E3F">
      <w:pPr>
        <w:pStyle w:val="7"/>
        <w:spacing w:before="72"/>
        <w:rPr>
          <w:rFonts w:ascii="Cambria" w:hAnsi="Cambria"/>
          <w:sz w:val="24"/>
          <w:szCs w:val="24"/>
        </w:rPr>
      </w:pPr>
    </w:p>
    <w:p w14:paraId="68FF2135">
      <w:pPr>
        <w:pStyle w:val="11"/>
        <w:numPr>
          <w:ilvl w:val="0"/>
          <w:numId w:val="6"/>
        </w:numPr>
        <w:tabs>
          <w:tab w:val="left" w:pos="112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Electric  power system</w:t>
      </w:r>
    </w:p>
    <w:p w14:paraId="286450DA">
      <w:pPr>
        <w:pStyle w:val="11"/>
        <w:numPr>
          <w:ilvl w:val="0"/>
          <w:numId w:val="6"/>
        </w:numPr>
        <w:tabs>
          <w:tab w:val="left" w:pos="112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Pneumatic Power </w:t>
      </w:r>
      <w:r>
        <w:rPr>
          <w:rFonts w:ascii="Cambria" w:hAnsi="Cambria"/>
          <w:spacing w:val="-2"/>
          <w:sz w:val="24"/>
          <w:szCs w:val="24"/>
        </w:rPr>
        <w:t>System</w:t>
      </w:r>
    </w:p>
    <w:p w14:paraId="650813BE">
      <w:pPr>
        <w:pStyle w:val="11"/>
        <w:numPr>
          <w:ilvl w:val="0"/>
          <w:numId w:val="6"/>
        </w:numPr>
        <w:tabs>
          <w:tab w:val="left" w:pos="112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Battery Power </w:t>
      </w:r>
      <w:r>
        <w:rPr>
          <w:rFonts w:ascii="Cambria" w:hAnsi="Cambria"/>
          <w:spacing w:val="-2"/>
          <w:sz w:val="24"/>
          <w:szCs w:val="24"/>
        </w:rPr>
        <w:t>Systems</w:t>
      </w:r>
    </w:p>
    <w:p w14:paraId="1630A38F">
      <w:pPr>
        <w:pStyle w:val="11"/>
        <w:numPr>
          <w:ilvl w:val="0"/>
          <w:numId w:val="6"/>
        </w:numPr>
        <w:tabs>
          <w:tab w:val="left" w:pos="112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Bipolar &amp;MonopolarCautery</w:t>
      </w:r>
      <w:r>
        <w:rPr>
          <w:rFonts w:ascii="Cambria" w:hAnsi="Cambria"/>
          <w:spacing w:val="-2"/>
          <w:sz w:val="24"/>
          <w:szCs w:val="24"/>
        </w:rPr>
        <w:t>Machine</w:t>
      </w:r>
    </w:p>
    <w:p w14:paraId="5FBC2405">
      <w:pPr>
        <w:pStyle w:val="11"/>
        <w:numPr>
          <w:ilvl w:val="0"/>
          <w:numId w:val="6"/>
        </w:numPr>
        <w:tabs>
          <w:tab w:val="left" w:pos="112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Aesculap EV 3D,HD Camera System and Neuro</w:t>
      </w:r>
      <w:r>
        <w:rPr>
          <w:rFonts w:ascii="Cambria" w:hAnsi="Cambria"/>
          <w:spacing w:val="-2"/>
          <w:sz w:val="24"/>
          <w:szCs w:val="24"/>
        </w:rPr>
        <w:t xml:space="preserve"> Endoscope</w:t>
      </w:r>
    </w:p>
    <w:p w14:paraId="64AF56D3">
      <w:pPr>
        <w:tabs>
          <w:tab w:val="left" w:pos="1120"/>
        </w:tabs>
        <w:rPr>
          <w:rFonts w:ascii="Cambria" w:hAnsi="Cambria"/>
          <w:sz w:val="24"/>
          <w:szCs w:val="24"/>
        </w:rPr>
      </w:pPr>
    </w:p>
    <w:p w14:paraId="1E3106FE">
      <w:pPr>
        <w:tabs>
          <w:tab w:val="left" w:pos="1120"/>
        </w:tabs>
        <w:rPr>
          <w:rFonts w:ascii="Cambria" w:hAnsi="Cambria"/>
          <w:sz w:val="24"/>
          <w:szCs w:val="24"/>
        </w:rPr>
      </w:pPr>
    </w:p>
    <w:p w14:paraId="56E297DF">
      <w:pPr>
        <w:pStyle w:val="2"/>
        <w:rPr>
          <w:rFonts w:ascii="Cambria" w:hAnsi="Cambria"/>
          <w:spacing w:val="-2"/>
          <w:sz w:val="24"/>
          <w:szCs w:val="24"/>
        </w:rPr>
      </w:pPr>
      <w:r>
        <w:rPr>
          <w:rFonts w:ascii="Cambria" w:hAnsi="Cambria"/>
          <w:sz w:val="24"/>
          <w:szCs w:val="24"/>
        </w:rPr>
        <w:t>Key</w:t>
      </w:r>
      <w:r>
        <w:rPr>
          <w:rFonts w:ascii="Cambria" w:hAnsi="Cambria"/>
          <w:spacing w:val="-2"/>
          <w:sz w:val="24"/>
          <w:szCs w:val="24"/>
        </w:rPr>
        <w:t xml:space="preserve"> Responsibilities:-</w:t>
      </w:r>
    </w:p>
    <w:p w14:paraId="3CF94D5D">
      <w:pPr>
        <w:pStyle w:val="2"/>
        <w:rPr>
          <w:rFonts w:ascii="Cambria" w:hAnsi="Cambria"/>
          <w:sz w:val="24"/>
          <w:szCs w:val="24"/>
        </w:rPr>
      </w:pPr>
    </w:p>
    <w:p w14:paraId="01C49D83">
      <w:pPr>
        <w:pStyle w:val="2"/>
        <w:rPr>
          <w:rFonts w:ascii="Cambria" w:hAnsi="Cambria"/>
          <w:sz w:val="24"/>
          <w:szCs w:val="24"/>
        </w:rPr>
      </w:pPr>
    </w:p>
    <w:p w14:paraId="1D1AC73B">
      <w:pPr>
        <w:pStyle w:val="11"/>
        <w:numPr>
          <w:ilvl w:val="0"/>
          <w:numId w:val="7"/>
        </w:numPr>
        <w:tabs>
          <w:tab w:val="left" w:pos="112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Installation of </w:t>
      </w:r>
      <w:r>
        <w:rPr>
          <w:rFonts w:ascii="Cambria" w:hAnsi="Cambria"/>
          <w:spacing w:val="-2"/>
          <w:sz w:val="24"/>
          <w:szCs w:val="24"/>
        </w:rPr>
        <w:t>equipment.</w:t>
      </w:r>
    </w:p>
    <w:p w14:paraId="7C54A4E1">
      <w:pPr>
        <w:pStyle w:val="11"/>
        <w:numPr>
          <w:ilvl w:val="0"/>
          <w:numId w:val="7"/>
        </w:numPr>
        <w:tabs>
          <w:tab w:val="left" w:pos="1120"/>
        </w:tabs>
        <w:spacing w:before="7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Attending breakdown </w:t>
      </w:r>
      <w:r>
        <w:rPr>
          <w:rFonts w:ascii="Cambria" w:hAnsi="Cambria"/>
          <w:spacing w:val="-2"/>
          <w:sz w:val="24"/>
          <w:szCs w:val="24"/>
        </w:rPr>
        <w:t>calls.</w:t>
      </w:r>
    </w:p>
    <w:p w14:paraId="55D45B48">
      <w:pPr>
        <w:pStyle w:val="11"/>
        <w:numPr>
          <w:ilvl w:val="0"/>
          <w:numId w:val="7"/>
        </w:numPr>
        <w:tabs>
          <w:tab w:val="left" w:pos="1120"/>
        </w:tabs>
        <w:spacing w:before="7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Maintaining daily breakdown report, PMS, &amp;</w:t>
      </w:r>
      <w:r>
        <w:rPr>
          <w:rFonts w:ascii="Cambria" w:hAnsi="Cambria"/>
          <w:spacing w:val="-2"/>
          <w:sz w:val="24"/>
          <w:szCs w:val="24"/>
        </w:rPr>
        <w:t>calibration.</w:t>
      </w:r>
    </w:p>
    <w:p w14:paraId="73DF7282">
      <w:pPr>
        <w:pStyle w:val="11"/>
        <w:numPr>
          <w:ilvl w:val="0"/>
          <w:numId w:val="7"/>
        </w:numPr>
        <w:tabs>
          <w:tab w:val="left" w:pos="1120"/>
        </w:tabs>
        <w:spacing w:before="7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Troubleshooting of the </w:t>
      </w:r>
      <w:r>
        <w:rPr>
          <w:rFonts w:ascii="Cambria" w:hAnsi="Cambria"/>
          <w:spacing w:val="-2"/>
          <w:sz w:val="24"/>
          <w:szCs w:val="24"/>
        </w:rPr>
        <w:t>equipment.</w:t>
      </w:r>
    </w:p>
    <w:p w14:paraId="427FA735">
      <w:pPr>
        <w:pStyle w:val="11"/>
        <w:numPr>
          <w:ilvl w:val="0"/>
          <w:numId w:val="7"/>
        </w:numPr>
        <w:tabs>
          <w:tab w:val="left" w:pos="1120"/>
        </w:tabs>
        <w:spacing w:before="7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Attending Emergency breakdown </w:t>
      </w:r>
      <w:r>
        <w:rPr>
          <w:rFonts w:ascii="Cambria" w:hAnsi="Cambria"/>
          <w:spacing w:val="-2"/>
          <w:sz w:val="24"/>
          <w:szCs w:val="24"/>
        </w:rPr>
        <w:t>calls.</w:t>
      </w:r>
    </w:p>
    <w:p w14:paraId="6CF66ACF">
      <w:pPr>
        <w:pStyle w:val="11"/>
        <w:numPr>
          <w:ilvl w:val="0"/>
          <w:numId w:val="7"/>
        </w:numPr>
        <w:spacing w:before="7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Providing demonstration &amp; training to hospital, user staff biomedical engineer.</w:t>
      </w:r>
    </w:p>
    <w:p w14:paraId="7723A7CF">
      <w:pPr>
        <w:pStyle w:val="11"/>
        <w:numPr>
          <w:ilvl w:val="0"/>
          <w:numId w:val="7"/>
        </w:numPr>
        <w:tabs>
          <w:tab w:val="left" w:pos="1120"/>
        </w:tabs>
        <w:spacing w:line="323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Arranging loaner unit still complete </w:t>
      </w:r>
      <w:r>
        <w:rPr>
          <w:rFonts w:ascii="Cambria" w:hAnsi="Cambria"/>
          <w:spacing w:val="-2"/>
          <w:sz w:val="24"/>
          <w:szCs w:val="24"/>
        </w:rPr>
        <w:t>repair.</w:t>
      </w:r>
    </w:p>
    <w:p w14:paraId="79ABD628">
      <w:pPr>
        <w:tabs>
          <w:tab w:val="left" w:pos="940"/>
          <w:tab w:val="left" w:pos="941"/>
        </w:tabs>
        <w:spacing w:before="76"/>
        <w:ind w:right="660"/>
        <w:rPr>
          <w:rFonts w:ascii="Cambria" w:hAnsi="Cambria"/>
          <w:b/>
          <w:sz w:val="24"/>
          <w:szCs w:val="24"/>
        </w:rPr>
      </w:pPr>
    </w:p>
    <w:p w14:paraId="4B5CB945">
      <w:pPr>
        <w:tabs>
          <w:tab w:val="left" w:pos="940"/>
          <w:tab w:val="left" w:pos="941"/>
        </w:tabs>
        <w:spacing w:before="76"/>
        <w:ind w:right="660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 have worked as a Service Engineer in </w:t>
      </w:r>
      <w:r>
        <w:rPr>
          <w:rFonts w:ascii="Cambria" w:hAnsi="Cambria" w:cs="Times New Roman"/>
          <w:b/>
          <w:sz w:val="24"/>
          <w:szCs w:val="24"/>
        </w:rPr>
        <w:t>S. M. Diagnostic’s Pvt. Ltd. in Mumbai from 15</w:t>
      </w:r>
      <w:r>
        <w:rPr>
          <w:rFonts w:ascii="Cambria" w:hAnsi="Cambria" w:cs="Times New Roman"/>
          <w:b/>
          <w:sz w:val="24"/>
          <w:szCs w:val="24"/>
          <w:vertAlign w:val="superscript"/>
        </w:rPr>
        <w:t>th</w:t>
      </w:r>
      <w:r>
        <w:rPr>
          <w:rFonts w:ascii="Cambria" w:hAnsi="Cambria" w:cs="Times New Roman"/>
          <w:b/>
          <w:sz w:val="24"/>
          <w:szCs w:val="24"/>
        </w:rPr>
        <w:t xml:space="preserve"> Dec </w:t>
      </w:r>
      <w:r>
        <w:rPr>
          <w:rFonts w:ascii="Cambria" w:hAnsi="Cambria"/>
          <w:b/>
          <w:sz w:val="24"/>
          <w:szCs w:val="24"/>
        </w:rPr>
        <w:t>2010 to 30</w:t>
      </w:r>
      <w:r>
        <w:rPr>
          <w:rFonts w:ascii="Cambria" w:hAnsi="Cambria"/>
          <w:b/>
          <w:sz w:val="24"/>
          <w:szCs w:val="24"/>
          <w:vertAlign w:val="superscript"/>
        </w:rPr>
        <w:t>th</w:t>
      </w:r>
      <w:r>
        <w:rPr>
          <w:rFonts w:ascii="Cambria" w:hAnsi="Cambria"/>
          <w:b/>
          <w:sz w:val="24"/>
          <w:szCs w:val="24"/>
        </w:rPr>
        <w:t xml:space="preserve"> June2011</w:t>
      </w:r>
    </w:p>
    <w:p w14:paraId="1675DAED">
      <w:pPr>
        <w:tabs>
          <w:tab w:val="left" w:pos="940"/>
          <w:tab w:val="left" w:pos="941"/>
        </w:tabs>
        <w:spacing w:before="76"/>
        <w:ind w:right="660"/>
        <w:rPr>
          <w:rFonts w:ascii="Cambria" w:hAnsi="Cambria" w:cs="Times New Roman"/>
          <w:sz w:val="24"/>
          <w:szCs w:val="24"/>
        </w:rPr>
      </w:pPr>
    </w:p>
    <w:p w14:paraId="118D804F">
      <w:pPr>
        <w:tabs>
          <w:tab w:val="left" w:pos="940"/>
          <w:tab w:val="left" w:pos="941"/>
        </w:tabs>
        <w:spacing w:before="76"/>
        <w:ind w:right="66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Worked on the Electrolyte Analyzer and Coagulation Analyzer</w:t>
      </w:r>
    </w:p>
    <w:p w14:paraId="555178D5">
      <w:pPr>
        <w:tabs>
          <w:tab w:val="left" w:pos="940"/>
          <w:tab w:val="left" w:pos="941"/>
        </w:tabs>
        <w:spacing w:before="76"/>
        <w:ind w:right="660"/>
        <w:rPr>
          <w:rFonts w:ascii="Cambria" w:hAnsi="Cambria" w:cs="Times New Roman"/>
          <w:sz w:val="24"/>
          <w:szCs w:val="24"/>
        </w:rPr>
      </w:pPr>
    </w:p>
    <w:p w14:paraId="37A55690">
      <w:pPr>
        <w:tabs>
          <w:tab w:val="left" w:pos="940"/>
          <w:tab w:val="left" w:pos="941"/>
        </w:tabs>
        <w:spacing w:before="76"/>
        <w:ind w:right="660"/>
        <w:rPr>
          <w:rFonts w:ascii="Cambria" w:hAnsi="Cambria" w:cs="Times New Roman"/>
          <w:sz w:val="24"/>
          <w:szCs w:val="24"/>
        </w:rPr>
      </w:pPr>
    </w:p>
    <w:p w14:paraId="3613D674">
      <w:pPr>
        <w:spacing w:line="256" w:lineRule="exact"/>
        <w:rPr>
          <w:rFonts w:ascii="Cambria" w:hAnsi="Cambria"/>
          <w:b/>
          <w:sz w:val="24"/>
          <w:szCs w:val="24"/>
        </w:rPr>
      </w:pPr>
      <w:bookmarkStart w:id="1" w:name="_Hlk130756290"/>
      <w:r>
        <w:rPr>
          <w:rFonts w:ascii="Cambria" w:hAnsi="Cambria"/>
          <w:b/>
          <w:sz w:val="24"/>
          <w:szCs w:val="24"/>
        </w:rPr>
        <w:t>Key Responsibilities:-</w:t>
      </w:r>
    </w:p>
    <w:bookmarkEnd w:id="1"/>
    <w:p w14:paraId="7CE51BB6">
      <w:pPr>
        <w:spacing w:line="256" w:lineRule="exact"/>
        <w:ind w:left="652"/>
        <w:rPr>
          <w:rFonts w:ascii="Cambria" w:hAnsi="Cambria"/>
          <w:b/>
          <w:sz w:val="24"/>
          <w:szCs w:val="24"/>
        </w:rPr>
      </w:pPr>
    </w:p>
    <w:p w14:paraId="3033DACF">
      <w:pPr>
        <w:spacing w:line="256" w:lineRule="exact"/>
        <w:ind w:left="652"/>
        <w:rPr>
          <w:rFonts w:ascii="Cambria" w:hAnsi="Cambria"/>
          <w:b/>
          <w:sz w:val="24"/>
          <w:szCs w:val="24"/>
        </w:rPr>
      </w:pPr>
    </w:p>
    <w:p w14:paraId="57EF189D">
      <w:pPr>
        <w:pStyle w:val="11"/>
        <w:numPr>
          <w:ilvl w:val="0"/>
          <w:numId w:val="8"/>
        </w:numPr>
        <w:tabs>
          <w:tab w:val="left" w:pos="940"/>
          <w:tab w:val="left" w:pos="941"/>
        </w:tabs>
        <w:spacing w:before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Installation of the equipment.</w:t>
      </w:r>
    </w:p>
    <w:p w14:paraId="335E2A1C">
      <w:pPr>
        <w:pStyle w:val="11"/>
        <w:numPr>
          <w:ilvl w:val="0"/>
          <w:numId w:val="8"/>
        </w:numPr>
        <w:tabs>
          <w:tab w:val="left" w:pos="940"/>
          <w:tab w:val="left" w:pos="941"/>
        </w:tabs>
        <w:spacing w:before="9"/>
        <w:rPr>
          <w:rFonts w:ascii="Cambria" w:hAnsi="Cambria" w:cs="Times New Roman"/>
          <w:sz w:val="24"/>
          <w:szCs w:val="24"/>
        </w:rPr>
      </w:pPr>
      <w:bookmarkStart w:id="2" w:name="_Hlk130756384"/>
      <w:r>
        <w:rPr>
          <w:rFonts w:ascii="Cambria" w:hAnsi="Cambria" w:cs="Times New Roman"/>
          <w:spacing w:val="-1"/>
          <w:sz w:val="24"/>
          <w:szCs w:val="24"/>
        </w:rPr>
        <w:t>Maintaining reports of breakdown, preventive maintenance,</w:t>
      </w:r>
      <w:r>
        <w:rPr>
          <w:rFonts w:ascii="Cambria" w:hAnsi="Cambria" w:cs="Times New Roman"/>
          <w:spacing w:val="-9"/>
          <w:sz w:val="24"/>
          <w:szCs w:val="24"/>
        </w:rPr>
        <w:t xml:space="preserve">and  </w:t>
      </w:r>
      <w:r>
        <w:rPr>
          <w:rFonts w:ascii="Cambria" w:hAnsi="Cambria" w:cs="Times New Roman"/>
          <w:sz w:val="24"/>
          <w:szCs w:val="24"/>
        </w:rPr>
        <w:t>calibration.</w:t>
      </w:r>
    </w:p>
    <w:bookmarkEnd w:id="2"/>
    <w:p w14:paraId="3CAD68D0">
      <w:pPr>
        <w:pStyle w:val="11"/>
        <w:numPr>
          <w:ilvl w:val="0"/>
          <w:numId w:val="8"/>
        </w:numPr>
        <w:tabs>
          <w:tab w:val="left" w:pos="940"/>
          <w:tab w:val="left" w:pos="941"/>
        </w:tabs>
        <w:spacing w:before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Troubleshooting of the equipment.</w:t>
      </w:r>
    </w:p>
    <w:p w14:paraId="4DAED9D6">
      <w:pPr>
        <w:pStyle w:val="11"/>
        <w:numPr>
          <w:ilvl w:val="0"/>
          <w:numId w:val="8"/>
        </w:numPr>
        <w:tabs>
          <w:tab w:val="left" w:pos="940"/>
          <w:tab w:val="left" w:pos="941"/>
        </w:tabs>
        <w:spacing w:before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pacing w:val="-1"/>
          <w:sz w:val="24"/>
          <w:szCs w:val="24"/>
        </w:rPr>
        <w:t>Attendingbreakdowncalls.</w:t>
      </w:r>
    </w:p>
    <w:p w14:paraId="004EFD38">
      <w:pPr>
        <w:pStyle w:val="11"/>
        <w:numPr>
          <w:ilvl w:val="0"/>
          <w:numId w:val="8"/>
        </w:numPr>
        <w:tabs>
          <w:tab w:val="left" w:pos="940"/>
          <w:tab w:val="left" w:pos="941"/>
        </w:tabs>
        <w:spacing w:before="9"/>
        <w:rPr>
          <w:rFonts w:ascii="Cambria" w:hAnsi="Cambria" w:cs="Times New Roman"/>
          <w:sz w:val="24"/>
          <w:szCs w:val="24"/>
        </w:rPr>
        <w:sectPr>
          <w:pgSz w:w="12240" w:h="15840"/>
          <w:pgMar w:top="620" w:right="1220" w:bottom="280" w:left="1220" w:header="720" w:footer="720" w:gutter="0"/>
          <w:cols w:space="720" w:num="1"/>
        </w:sectPr>
      </w:pPr>
      <w:r>
        <w:rPr>
          <w:rFonts w:ascii="Cambria" w:hAnsi="Cambria" w:cs="Times New Roman"/>
          <w:spacing w:val="-1"/>
          <w:sz w:val="24"/>
          <w:szCs w:val="24"/>
        </w:rPr>
        <w:t>Given</w:t>
      </w:r>
      <w:r>
        <w:rPr>
          <w:rFonts w:hint="default" w:ascii="Cambria" w:hAnsi="Cambria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spacing w:val="-1"/>
          <w:sz w:val="24"/>
          <w:szCs w:val="24"/>
        </w:rPr>
        <w:t>training</w:t>
      </w:r>
      <w:r>
        <w:rPr>
          <w:rFonts w:hint="default" w:ascii="Cambria" w:hAnsi="Cambria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spacing w:val="-1"/>
          <w:sz w:val="24"/>
          <w:szCs w:val="24"/>
        </w:rPr>
        <w:t xml:space="preserve">to pathological and </w:t>
      </w:r>
      <w:r>
        <w:rPr>
          <w:rFonts w:ascii="Cambria" w:hAnsi="Cambria" w:cs="Times New Roman"/>
          <w:sz w:val="24"/>
          <w:szCs w:val="24"/>
        </w:rPr>
        <w:t>clinical</w:t>
      </w:r>
      <w:r>
        <w:rPr>
          <w:rFonts w:hint="default" w:ascii="Cambria" w:hAnsi="Cambria" w:cs="Times New Roman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</w:rPr>
        <w:t>staf</w:t>
      </w:r>
      <w:r>
        <w:rPr>
          <w:rFonts w:hint="default" w:ascii="Cambria" w:hAnsi="Cambria" w:cs="Times New Roman"/>
          <w:sz w:val="24"/>
          <w:szCs w:val="24"/>
          <w:lang w:val="en-US"/>
        </w:rPr>
        <w:t>fs</w:t>
      </w:r>
    </w:p>
    <w:p w14:paraId="3B0F16F7">
      <w:pPr>
        <w:pStyle w:val="7"/>
        <w:rPr>
          <w:rFonts w:ascii="Cambria" w:hAnsi="Cambria"/>
          <w:sz w:val="24"/>
          <w:szCs w:val="24"/>
        </w:rPr>
      </w:pPr>
    </w:p>
    <w:p w14:paraId="2FBBEDA6">
      <w:pPr>
        <w:pStyle w:val="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158750</wp:posOffset>
                </wp:positionV>
                <wp:extent cx="5848350" cy="186055"/>
                <wp:effectExtent l="4445" t="4445" r="14605" b="7620"/>
                <wp:wrapTopAndBottom/>
                <wp:docPr id="3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8605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AB8983">
                            <w:pPr>
                              <w:spacing w:before="2" w:line="281" w:lineRule="exact"/>
                              <w:ind w:left="3802" w:right="380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Achievements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1028" o:spid="_x0000_s1026" o:spt="1" style="position:absolute;left:0pt;margin-left:75.85pt;margin-top:12.5pt;height:14.65pt;width:460.5pt;mso-position-horizontal-relative:page;mso-wrap-distance-bottom:0pt;mso-wrap-distance-top:0pt;z-index:-251655168;mso-width-relative:page;mso-height-relative:page;" fillcolor="#A6A6A6" filled="t" stroked="t" coordsize="21600,21600" o:gfxdata="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M8YytkAAAAKAQAADwAAAAAAAAABACAAAAAiAAAAZHJz&#10;L2Rvd25yZXYueG1sUEsBAhQAFAAAAAgAh07iQBmq+FADAgAASQQAAA4AAAAAAAAAAQAgAAAAKAEA&#10;AGRycy9lMm9Eb2MueG1sUEsFBgAAAAAGAAYAWQEAAJ0FAAAAAA==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6CAB8983">
                      <w:pPr>
                        <w:spacing w:before="2" w:line="281" w:lineRule="exact"/>
                        <w:ind w:left="3802" w:right="380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Achievements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7EFE9C0">
      <w:pPr>
        <w:pStyle w:val="11"/>
        <w:ind w:firstLine="0"/>
        <w:rPr>
          <w:rFonts w:ascii="Cambria" w:hAnsi="Cambria" w:cs="Times New Roman"/>
          <w:sz w:val="24"/>
          <w:szCs w:val="24"/>
        </w:rPr>
      </w:pPr>
    </w:p>
    <w:p w14:paraId="4B830B53">
      <w:pPr>
        <w:pStyle w:val="11"/>
        <w:numPr>
          <w:ilvl w:val="0"/>
          <w:numId w:val="8"/>
        </w:numPr>
        <w:spacing w:before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Attended industrial training in medical device manufacture workshop at Concept </w:t>
      </w:r>
      <w:r>
        <w:rPr>
          <w:rFonts w:ascii="Cambria" w:hAnsi="Cambria" w:cs="Times New Roman"/>
          <w:sz w:val="24"/>
          <w:szCs w:val="24"/>
          <w:lang w:val="en-US"/>
        </w:rPr>
        <w:t>Integration's</w:t>
      </w:r>
      <w:r>
        <w:rPr>
          <w:rFonts w:ascii="Cambria" w:hAnsi="Cambria" w:cs="Times New Roman"/>
          <w:sz w:val="24"/>
          <w:szCs w:val="24"/>
        </w:rPr>
        <w:t xml:space="preserve"> India Pvt. Ltd. Pune Maharashtra from 14/07/2009 to 30/07/2009.</w:t>
      </w:r>
    </w:p>
    <w:p w14:paraId="7EE4B2A1">
      <w:pPr>
        <w:ind w:left="580"/>
        <w:rPr>
          <w:rFonts w:ascii="Cambria" w:hAnsi="Cambria" w:cs="Times New Roman"/>
          <w:sz w:val="24"/>
          <w:szCs w:val="24"/>
        </w:rPr>
      </w:pPr>
    </w:p>
    <w:p w14:paraId="1A3D2F20">
      <w:pPr>
        <w:pStyle w:val="11"/>
        <w:numPr>
          <w:ilvl w:val="0"/>
          <w:numId w:val="8"/>
        </w:numPr>
        <w:spacing w:before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Attended </w:t>
      </w:r>
      <w:r>
        <w:rPr>
          <w:rFonts w:ascii="Cambria" w:hAnsi="Cambria" w:cs="Times New Roman"/>
          <w:sz w:val="24"/>
          <w:szCs w:val="24"/>
          <w:lang w:val="en-US"/>
        </w:rPr>
        <w:t>Pres-Conference</w:t>
      </w:r>
      <w:r>
        <w:rPr>
          <w:rFonts w:ascii="Cambria" w:hAnsi="Cambria" w:cs="Times New Roman"/>
          <w:sz w:val="24"/>
          <w:szCs w:val="24"/>
        </w:rPr>
        <w:t xml:space="preserve"> workshop on process Re-Engineering at CHL</w:t>
      </w:r>
      <w:r>
        <w:rPr>
          <w:rFonts w:hint="default" w:ascii="Cambria" w:hAnsi="Cambria" w:cs="Times New Roman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</w:rPr>
        <w:t>-</w:t>
      </w:r>
      <w:r>
        <w:rPr>
          <w:rFonts w:hint="default" w:ascii="Cambria" w:hAnsi="Cambria" w:cs="Times New Roman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Apollo Hospitals Indore, Madhya </w:t>
      </w:r>
      <w:r>
        <w:rPr>
          <w:rFonts w:hint="default" w:ascii="Cambria" w:hAnsi="Cambria" w:cs="Times New Roman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</w:rPr>
        <w:t>Pradesh on July 2008.</w:t>
      </w:r>
    </w:p>
    <w:p w14:paraId="3576FE9A">
      <w:pPr>
        <w:rPr>
          <w:rFonts w:ascii="Cambria" w:hAnsi="Cambria" w:cs="Times New Roman"/>
          <w:sz w:val="24"/>
          <w:szCs w:val="24"/>
        </w:rPr>
      </w:pPr>
    </w:p>
    <w:p w14:paraId="29B09D93">
      <w:pPr>
        <w:ind w:left="58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152400</wp:posOffset>
                </wp:positionV>
                <wp:extent cx="6086475" cy="186055"/>
                <wp:effectExtent l="4445" t="4445" r="5080" b="7620"/>
                <wp:wrapTopAndBottom/>
                <wp:docPr id="4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8605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49E47E">
                            <w:pPr>
                              <w:spacing w:before="2" w:line="281" w:lineRule="exact"/>
                              <w:ind w:left="4135" w:right="413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KeyProject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1029" o:spid="_x0000_s1026" o:spt="1" style="position:absolute;left:0pt;margin-left:66.5pt;margin-top:12pt;height:14.65pt;width:479.25pt;mso-position-horizontal-relative:page;mso-wrap-distance-bottom:0pt;mso-wrap-distance-top:0pt;z-index:-251655168;mso-width-relative:page;mso-height-relative:page;" fillcolor="#A6A6A6" filled="t" stroked="t" coordsize="21600,21600" o:gfxdata="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RvW8nYAAAACgEAAA8AAAAAAAAAAQAgAAAAIgAAAGRycy9k&#10;b3ducmV2LnhtbFBLAQIUABQAAAAIAIdO4kDfslTzAgIAAEkEAAAOAAAAAAAAAAEAIAAAACcBAABk&#10;cnMvZTJvRG9jLnhtbFBLBQYAAAAABgAGAFkBAACbBQAAAAA=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5049E47E">
                      <w:pPr>
                        <w:spacing w:before="2" w:line="281" w:lineRule="exact"/>
                        <w:ind w:left="4135" w:right="413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KeyProject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24A12C6">
      <w:pPr>
        <w:pStyle w:val="11"/>
        <w:numPr>
          <w:ilvl w:val="0"/>
          <w:numId w:val="8"/>
        </w:numPr>
        <w:tabs>
          <w:tab w:val="left" w:pos="940"/>
          <w:tab w:val="left" w:pos="941"/>
        </w:tabs>
        <w:spacing w:before="101"/>
        <w:ind w:right="1557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Developed the project of a </w:t>
      </w:r>
      <w:r>
        <w:rPr>
          <w:rFonts w:ascii="Cambria" w:hAnsi="Cambria"/>
          <w:b/>
          <w:spacing w:val="-5"/>
          <w:sz w:val="24"/>
          <w:szCs w:val="24"/>
        </w:rPr>
        <w:t xml:space="preserve">DIGITAL RESPIRATION RATE METER </w:t>
      </w:r>
      <w:r>
        <w:rPr>
          <w:rFonts w:ascii="Cambria" w:hAnsi="Cambria"/>
          <w:bCs/>
          <w:spacing w:val="-5"/>
          <w:sz w:val="24"/>
          <w:szCs w:val="24"/>
        </w:rPr>
        <w:t>as part of the curriculum used to measure respiration rate.</w:t>
      </w:r>
    </w:p>
    <w:p w14:paraId="420AE87B">
      <w:pPr>
        <w:pStyle w:val="11"/>
        <w:numPr>
          <w:ilvl w:val="0"/>
          <w:numId w:val="8"/>
        </w:numPr>
        <w:tabs>
          <w:tab w:val="left" w:pos="940"/>
          <w:tab w:val="left" w:pos="941"/>
        </w:tabs>
        <w:spacing w:before="101"/>
        <w:ind w:right="1557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pacing w:val="-4"/>
          <w:sz w:val="24"/>
          <w:szCs w:val="24"/>
        </w:rPr>
        <w:t>Developed the project of</w:t>
      </w:r>
      <w:r>
        <w:rPr>
          <w:rFonts w:ascii="Cambria" w:hAnsi="Cambria"/>
          <w:b/>
          <w:spacing w:val="-4"/>
          <w:sz w:val="24"/>
          <w:szCs w:val="24"/>
        </w:rPr>
        <w:t xml:space="preserve"> ELECTRONICS STETHOSCOPE </w:t>
      </w:r>
      <w:r>
        <w:rPr>
          <w:rFonts w:ascii="Cambria" w:hAnsi="Cambria"/>
          <w:bCs/>
          <w:spacing w:val="-4"/>
          <w:sz w:val="24"/>
          <w:szCs w:val="24"/>
        </w:rPr>
        <w:t>as part of the curriculum it overcomes the low sound levels by electronically amplifying the body sounds.</w:t>
      </w:r>
    </w:p>
    <w:p w14:paraId="0E7D2AAF">
      <w:pPr>
        <w:pStyle w:val="11"/>
        <w:tabs>
          <w:tab w:val="left" w:pos="940"/>
          <w:tab w:val="left" w:pos="941"/>
        </w:tabs>
        <w:spacing w:before="101"/>
        <w:ind w:right="1557" w:firstLine="0"/>
        <w:rPr>
          <w:rFonts w:ascii="Cambria" w:hAnsi="Cambria"/>
          <w:bCs/>
          <w:sz w:val="24"/>
          <w:szCs w:val="24"/>
        </w:r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7356"/>
      </w:tblGrid>
      <w:tr w14:paraId="2852E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9548" w:type="dxa"/>
            <w:gridSpan w:val="2"/>
            <w:shd w:val="clear" w:color="auto" w:fill="A6A6A6"/>
          </w:tcPr>
          <w:p w14:paraId="014B9B15">
            <w:pPr>
              <w:pStyle w:val="12"/>
              <w:spacing w:before="2" w:line="261" w:lineRule="exact"/>
              <w:ind w:left="3693" w:right="370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PersonalProfile</w:t>
            </w:r>
          </w:p>
        </w:tc>
      </w:tr>
      <w:tr w14:paraId="19A8D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2192" w:type="dxa"/>
          </w:tcPr>
          <w:p w14:paraId="088C3D14">
            <w:pPr>
              <w:pStyle w:val="1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Date of Birth</w:t>
            </w:r>
          </w:p>
        </w:tc>
        <w:tc>
          <w:tcPr>
            <w:tcW w:w="7356" w:type="dxa"/>
          </w:tcPr>
          <w:p w14:paraId="776383DF">
            <w:pPr>
              <w:pStyle w:val="12"/>
              <w:ind w:left="10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 June 1983</w:t>
            </w:r>
          </w:p>
        </w:tc>
      </w:tr>
      <w:tr w14:paraId="4EA44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192" w:type="dxa"/>
          </w:tcPr>
          <w:p w14:paraId="1A391599">
            <w:pPr>
              <w:pStyle w:val="1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Nationality</w:t>
            </w:r>
          </w:p>
        </w:tc>
        <w:tc>
          <w:tcPr>
            <w:tcW w:w="7356" w:type="dxa"/>
          </w:tcPr>
          <w:p w14:paraId="207553ED">
            <w:pPr>
              <w:pStyle w:val="12"/>
              <w:ind w:left="10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Indian</w:t>
            </w:r>
          </w:p>
        </w:tc>
      </w:tr>
      <w:tr w14:paraId="72E4B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192" w:type="dxa"/>
          </w:tcPr>
          <w:p w14:paraId="424AA338">
            <w:pPr>
              <w:pStyle w:val="1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Sex</w:t>
            </w:r>
          </w:p>
        </w:tc>
        <w:tc>
          <w:tcPr>
            <w:tcW w:w="7356" w:type="dxa"/>
          </w:tcPr>
          <w:p w14:paraId="552177D4">
            <w:pPr>
              <w:pStyle w:val="12"/>
              <w:ind w:left="10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Male</w:t>
            </w:r>
          </w:p>
        </w:tc>
      </w:tr>
      <w:tr w14:paraId="2E7B1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192" w:type="dxa"/>
          </w:tcPr>
          <w:p w14:paraId="4E5E9879">
            <w:pPr>
              <w:pStyle w:val="1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Marital Status</w:t>
            </w:r>
          </w:p>
        </w:tc>
        <w:tc>
          <w:tcPr>
            <w:tcW w:w="7356" w:type="dxa"/>
          </w:tcPr>
          <w:p w14:paraId="05D20386">
            <w:pPr>
              <w:pStyle w:val="12"/>
              <w:ind w:left="10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Married</w:t>
            </w:r>
          </w:p>
        </w:tc>
      </w:tr>
      <w:tr w14:paraId="727DD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192" w:type="dxa"/>
          </w:tcPr>
          <w:p w14:paraId="2D49F4BA">
            <w:pPr>
              <w:pStyle w:val="12"/>
              <w:spacing w:before="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Hobbies</w:t>
            </w:r>
          </w:p>
        </w:tc>
        <w:tc>
          <w:tcPr>
            <w:tcW w:w="7356" w:type="dxa"/>
          </w:tcPr>
          <w:p w14:paraId="7BEC02A9">
            <w:pPr>
              <w:pStyle w:val="12"/>
              <w:spacing w:before="2"/>
              <w:ind w:left="10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Listening to music, reading news paper </w:t>
            </w:r>
          </w:p>
        </w:tc>
      </w:tr>
      <w:tr w14:paraId="54315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192" w:type="dxa"/>
          </w:tcPr>
          <w:p w14:paraId="03C019CC">
            <w:pPr>
              <w:pStyle w:val="1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Father’s Name</w:t>
            </w:r>
          </w:p>
        </w:tc>
        <w:tc>
          <w:tcPr>
            <w:tcW w:w="7356" w:type="dxa"/>
          </w:tcPr>
          <w:p w14:paraId="1F0071F2">
            <w:pPr>
              <w:pStyle w:val="12"/>
              <w:ind w:left="10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Mr. AadasAthneriya</w:t>
            </w:r>
          </w:p>
        </w:tc>
      </w:tr>
      <w:tr w14:paraId="66486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192" w:type="dxa"/>
          </w:tcPr>
          <w:p w14:paraId="4C0F2B4C">
            <w:pPr>
              <w:pStyle w:val="1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Father’s Occupation</w:t>
            </w:r>
          </w:p>
        </w:tc>
        <w:tc>
          <w:tcPr>
            <w:tcW w:w="7356" w:type="dxa"/>
          </w:tcPr>
          <w:p w14:paraId="478DD026">
            <w:pPr>
              <w:pStyle w:val="12"/>
              <w:ind w:left="10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Farmer</w:t>
            </w:r>
          </w:p>
        </w:tc>
      </w:tr>
      <w:tr w14:paraId="4E06E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192" w:type="dxa"/>
          </w:tcPr>
          <w:p w14:paraId="60AE4A26">
            <w:pPr>
              <w:pStyle w:val="1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Languages Known</w:t>
            </w:r>
          </w:p>
        </w:tc>
        <w:tc>
          <w:tcPr>
            <w:tcW w:w="7356" w:type="dxa"/>
          </w:tcPr>
          <w:p w14:paraId="39898EC2">
            <w:pPr>
              <w:pStyle w:val="12"/>
              <w:ind w:left="10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English,Hindi</w:t>
            </w:r>
          </w:p>
        </w:tc>
      </w:tr>
      <w:tr w14:paraId="21B13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192" w:type="dxa"/>
          </w:tcPr>
          <w:p w14:paraId="254F57F7">
            <w:pPr>
              <w:pStyle w:val="1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Permanent Address</w:t>
            </w:r>
          </w:p>
        </w:tc>
        <w:tc>
          <w:tcPr>
            <w:tcW w:w="7356" w:type="dxa"/>
          </w:tcPr>
          <w:p w14:paraId="5C7A0BCF">
            <w:pPr>
              <w:pStyle w:val="12"/>
              <w:spacing w:before="2" w:line="340" w:lineRule="atLeast"/>
              <w:ind w:left="153" w:right="3342" w:hanging="4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Ward No. 12, Tatyatope Ward, </w:t>
            </w:r>
          </w:p>
          <w:p w14:paraId="031EC40B">
            <w:pPr>
              <w:pStyle w:val="12"/>
              <w:spacing w:before="2" w:line="340" w:lineRule="atLeast"/>
              <w:ind w:left="153" w:right="3342" w:hanging="4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Near Mangle Bhavan, Junnardeo, </w:t>
            </w:r>
          </w:p>
          <w:p w14:paraId="46A59D09">
            <w:pPr>
              <w:pStyle w:val="12"/>
              <w:spacing w:before="2" w:line="340" w:lineRule="atLeast"/>
              <w:ind w:right="3342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Chhindwara-480551</w:t>
            </w:r>
          </w:p>
          <w:p w14:paraId="2CEA49C5">
            <w:pPr>
              <w:pStyle w:val="12"/>
              <w:spacing w:before="2" w:line="340" w:lineRule="atLeast"/>
              <w:ind w:left="0" w:right="3342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Madhya Pradesh</w:t>
            </w:r>
          </w:p>
          <w:p w14:paraId="0FB91FDC">
            <w:pPr>
              <w:pStyle w:val="12"/>
              <w:spacing w:before="2" w:line="340" w:lineRule="atLeast"/>
              <w:ind w:left="0" w:right="3342"/>
              <w:rPr>
                <w:rFonts w:ascii="Cambria" w:hAnsi="Cambria"/>
                <w:sz w:val="24"/>
                <w:szCs w:val="24"/>
              </w:rPr>
            </w:pPr>
          </w:p>
          <w:p w14:paraId="2605F6B4">
            <w:pPr>
              <w:pStyle w:val="12"/>
              <w:spacing w:line="213" w:lineRule="exac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Mob</w:t>
            </w:r>
            <w:r>
              <w:rPr>
                <w:rFonts w:ascii="Cambria" w:hAnsi="Cambria"/>
                <w:spacing w:val="-4"/>
                <w:sz w:val="24"/>
                <w:szCs w:val="24"/>
              </w:rPr>
              <w:t xml:space="preserve">ile No. </w:t>
            </w:r>
            <w:r>
              <w:rPr>
                <w:rFonts w:ascii="Cambria" w:hAnsi="Cambria"/>
                <w:sz w:val="24"/>
                <w:szCs w:val="24"/>
              </w:rPr>
              <w:t>+91 8767117383</w:t>
            </w:r>
          </w:p>
          <w:p w14:paraId="04F0DD8D">
            <w:pPr>
              <w:pStyle w:val="12"/>
              <w:spacing w:line="213" w:lineRule="exact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763DC03">
      <w:pPr>
        <w:spacing w:line="213" w:lineRule="exact"/>
        <w:rPr>
          <w:rFonts w:ascii="Cambria" w:hAnsi="Cambria"/>
          <w:sz w:val="24"/>
          <w:szCs w:val="24"/>
        </w:rPr>
      </w:pPr>
    </w:p>
    <w:p w14:paraId="041453AB">
      <w:pPr>
        <w:spacing w:line="213" w:lineRule="exact"/>
        <w:rPr>
          <w:rFonts w:ascii="Cambria" w:hAnsi="Cambria"/>
          <w:sz w:val="24"/>
          <w:szCs w:val="24"/>
        </w:rPr>
      </w:pPr>
    </w:p>
    <w:p w14:paraId="0B6917B1">
      <w:pPr>
        <w:spacing w:line="213" w:lineRule="exact"/>
        <w:rPr>
          <w:rFonts w:ascii="Cambria" w:hAnsi="Cambria"/>
          <w:sz w:val="24"/>
          <w:szCs w:val="24"/>
        </w:rPr>
      </w:pPr>
    </w:p>
    <w:p w14:paraId="3B764E88">
      <w:pPr>
        <w:spacing w:line="213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mc:AlternateContent>
          <mc:Choice Requires="wps">
            <w:drawing>
              <wp:inline distT="0" distB="0" distL="0" distR="0">
                <wp:extent cx="6118860" cy="190500"/>
                <wp:effectExtent l="0" t="0" r="7620" b="7620"/>
                <wp:docPr id="5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905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2163C5">
                            <w:pPr>
                              <w:spacing w:line="278" w:lineRule="exact"/>
                              <w:ind w:left="3892" w:right="390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Declaration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1030" o:spid="_x0000_s1026" o:spt="1" style="height:15pt;width:481.8pt;" fillcolor="#A6A6A6" filled="t" stroked="f" coordsize="21600,21600" o:gfxdata="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G+Nz7UAAAABAEAAA8AAAAAAAAAAQAgAAAAIgAAAGRycy9kb3ducmV2LnhtbFBLAQIUABQAAAAI&#10;AIdO4kAjCKr/uAEAAIoDAAAOAAAAAAAAAAEAIAAAACMBAABkcnMvZTJvRG9jLnhtbFBLBQYAAAAA&#10;BgAGAFkBAABN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62163C5">
                      <w:pPr>
                        <w:spacing w:line="278" w:lineRule="exact"/>
                        <w:ind w:left="3892" w:right="390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Declaration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B73685C">
      <w:pPr>
        <w:spacing w:line="213" w:lineRule="exact"/>
        <w:rPr>
          <w:rFonts w:ascii="Cambria" w:hAnsi="Cambria"/>
          <w:sz w:val="24"/>
          <w:szCs w:val="24"/>
        </w:rPr>
      </w:pPr>
    </w:p>
    <w:p w14:paraId="23394204">
      <w:pPr>
        <w:pStyle w:val="7"/>
        <w:spacing w:before="101"/>
        <w:ind w:left="2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hereby declare that the information furnished above is true to the best of my knowledge.</w:t>
      </w:r>
    </w:p>
    <w:p w14:paraId="7C875426">
      <w:pPr>
        <w:pStyle w:val="7"/>
        <w:spacing w:before="101"/>
        <w:ind w:left="220"/>
        <w:rPr>
          <w:rFonts w:ascii="Cambria" w:hAnsi="Cambria"/>
          <w:sz w:val="24"/>
          <w:szCs w:val="24"/>
        </w:rPr>
      </w:pPr>
    </w:p>
    <w:p w14:paraId="66AEB43C">
      <w:pPr>
        <w:pStyle w:val="7"/>
        <w:rPr>
          <w:rFonts w:ascii="Cambria" w:hAnsi="Cambria"/>
          <w:sz w:val="24"/>
          <w:szCs w:val="24"/>
        </w:rPr>
      </w:pPr>
    </w:p>
    <w:p w14:paraId="5F79FEBC">
      <w:pPr>
        <w:ind w:left="2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Date:</w:t>
      </w:r>
    </w:p>
    <w:p w14:paraId="2142B73E">
      <w:pPr>
        <w:ind w:left="220"/>
        <w:rPr>
          <w:rFonts w:ascii="Cambria" w:hAnsi="Cambria"/>
          <w:b/>
          <w:sz w:val="24"/>
          <w:szCs w:val="24"/>
        </w:rPr>
      </w:pPr>
    </w:p>
    <w:p w14:paraId="24D4567A">
      <w:pPr>
        <w:tabs>
          <w:tab w:val="left" w:pos="6702"/>
        </w:tabs>
        <w:spacing w:before="2"/>
        <w:ind w:left="2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Location:  Vadodara, GujaratIndia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Neelesh Kumar Athneriya</w:t>
      </w:r>
    </w:p>
    <w:p w14:paraId="39DA162F">
      <w:pPr>
        <w:spacing w:line="213" w:lineRule="exact"/>
        <w:rPr>
          <w:rFonts w:ascii="Cambria" w:hAnsi="Cambria"/>
          <w:sz w:val="24"/>
          <w:szCs w:val="24"/>
        </w:rPr>
        <w:sectPr>
          <w:pgSz w:w="12240" w:h="15840"/>
          <w:pgMar w:top="620" w:right="1220" w:bottom="280" w:left="1220" w:header="720" w:footer="720" w:gutter="0"/>
          <w:cols w:space="720" w:num="1"/>
        </w:sectPr>
      </w:pPr>
    </w:p>
    <w:bookmarkEnd w:id="0"/>
    <w:p w14:paraId="05F15FE7">
      <w:pPr>
        <w:pStyle w:val="7"/>
        <w:ind w:left="114"/>
        <w:rPr>
          <w:rFonts w:ascii="Cambria" w:hAnsi="Cambria"/>
          <w:sz w:val="24"/>
          <w:szCs w:val="24"/>
        </w:rPr>
      </w:pPr>
    </w:p>
    <w:p w14:paraId="3986B003">
      <w:pPr>
        <w:rPr>
          <w:rFonts w:ascii="Cambria" w:hAnsi="Cambria"/>
          <w:sz w:val="24"/>
          <w:szCs w:val="24"/>
        </w:rPr>
      </w:pPr>
    </w:p>
    <w:sectPr>
      <w:pgSz w:w="12240" w:h="15840"/>
      <w:pgMar w:top="940" w:right="122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ad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ind w:left="11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60" w:hanging="360"/>
      </w:pPr>
      <w:rPr>
        <w:rFonts w:hint="default" w:ascii="Wingdings" w:hAnsi="Wingdings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0000007"/>
    <w:multiLevelType w:val="multilevel"/>
    <w:tmpl w:val="000000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0000009"/>
    <w:multiLevelType w:val="multilevel"/>
    <w:tmpl w:val="0000000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000000A"/>
    <w:multiLevelType w:val="multilevel"/>
    <w:tmpl w:val="000000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000000B"/>
    <w:multiLevelType w:val="multilevel"/>
    <w:tmpl w:val="0000000B"/>
    <w:lvl w:ilvl="0" w:tentative="0">
      <w:start w:val="1"/>
      <w:numFmt w:val="bullet"/>
      <w:lvlText w:val=""/>
      <w:lvlJc w:val="left"/>
      <w:pPr>
        <w:ind w:left="941" w:hanging="361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 w:tentative="0">
      <w:start w:val="1"/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 w:tentative="0">
      <w:start w:val="1"/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 w:tentative="0">
      <w:start w:val="1"/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ar-SA"/>
      </w:rPr>
    </w:lvl>
    <w:lvl w:ilvl="4" w:tentative="0">
      <w:start w:val="1"/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 w:tentative="0">
      <w:start w:val="1"/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entative="0">
      <w:start w:val="1"/>
      <w:numFmt w:val="bullet"/>
      <w:lvlText w:val="•"/>
      <w:lvlJc w:val="left"/>
      <w:pPr>
        <w:ind w:left="6256" w:hanging="361"/>
      </w:pPr>
      <w:rPr>
        <w:rFonts w:hint="default"/>
        <w:lang w:val="en-US" w:eastAsia="en-US" w:bidi="ar-SA"/>
      </w:rPr>
    </w:lvl>
    <w:lvl w:ilvl="7" w:tentative="0">
      <w:start w:val="1"/>
      <w:numFmt w:val="bullet"/>
      <w:lvlText w:val="•"/>
      <w:lvlJc w:val="left"/>
      <w:pPr>
        <w:ind w:left="7142" w:hanging="361"/>
      </w:pPr>
      <w:rPr>
        <w:rFonts w:hint="default"/>
        <w:lang w:val="en-US" w:eastAsia="en-US" w:bidi="ar-SA"/>
      </w:rPr>
    </w:lvl>
    <w:lvl w:ilvl="8" w:tentative="0">
      <w:start w:val="1"/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</w:abstractNum>
  <w:abstractNum w:abstractNumId="7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ind w:left="11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1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entative="0">
      <w:start w:val="1"/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entative="0">
      <w:start w:val="1"/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entative="0">
      <w:start w:val="1"/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entative="0">
      <w:start w:val="1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entative="0">
      <w:start w:val="1"/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entative="0">
      <w:start w:val="1"/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entative="0">
      <w:start w:val="1"/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31"/>
    <w:rsid w:val="000D2116"/>
    <w:rsid w:val="00850F01"/>
    <w:rsid w:val="00B53E31"/>
    <w:rsid w:val="626B7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adea" w:hAnsi="Caladea" w:eastAsia="Caladea" w:cs="Calade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79" w:right="1447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outlineLvl w:val="1"/>
    </w:pPr>
    <w:rPr>
      <w:b/>
      <w:bCs/>
      <w:sz w:val="24"/>
      <w:szCs w:val="24"/>
    </w:rPr>
  </w:style>
  <w:style w:type="paragraph" w:styleId="4">
    <w:name w:val="heading 3"/>
    <w:basedOn w:val="1"/>
    <w:qFormat/>
    <w:uiPriority w:val="1"/>
    <w:pPr>
      <w:spacing w:before="1"/>
      <w:ind w:left="1120" w:right="114" w:hanging="360"/>
      <w:outlineLvl w:val="2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</w:style>
  <w:style w:type="character" w:styleId="8">
    <w:name w:val="Hyperlink"/>
    <w:basedOn w:val="5"/>
    <w:uiPriority w:val="99"/>
    <w:rPr>
      <w:color w:val="0000FF"/>
      <w:u w:val="single"/>
    </w:rPr>
  </w:style>
  <w:style w:type="table" w:styleId="9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qFormat/>
    <w:uiPriority w:val="1"/>
    <w:pPr>
      <w:spacing w:before="27"/>
      <w:ind w:right="790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1"/>
    <w:pPr>
      <w:ind w:left="1120" w:hanging="360"/>
    </w:pPr>
    <w:rPr>
      <w:rFonts w:ascii="Carlito" w:hAnsi="Carlito" w:eastAsia="Carlito" w:cs="Carlito"/>
    </w:rPr>
  </w:style>
  <w:style w:type="paragraph" w:customStyle="1" w:styleId="12">
    <w:name w:val="Table Paragraph"/>
    <w:basedOn w:val="1"/>
    <w:qFormat/>
    <w:uiPriority w:val="1"/>
    <w:pPr>
      <w:spacing w:before="6"/>
      <w:ind w:left="115"/>
    </w:pPr>
  </w:style>
  <w:style w:type="paragraph" w:styleId="13">
    <w:name w:val="No Spacing"/>
    <w:qFormat/>
    <w:uiPriority w:val="1"/>
    <w:pPr>
      <w:widowControl w:val="0"/>
      <w:autoSpaceDE w:val="0"/>
      <w:autoSpaceDN w:val="0"/>
    </w:pPr>
    <w:rPr>
      <w:rFonts w:ascii="Caladea" w:hAnsi="Caladea" w:eastAsia="Caladea" w:cs="Caladea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1119</Words>
  <Characters>6379</Characters>
  <Lines>53</Lines>
  <Paragraphs>14</Paragraphs>
  <TotalTime>20</TotalTime>
  <ScaleCrop>false</ScaleCrop>
  <LinksUpToDate>false</LinksUpToDate>
  <CharactersWithSpaces>7484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2025-03-30T10:11:00Z</dcterms:created>
  <dc:creator>user</dc:creator>
  <cp:lastModifiedBy>manju athneriya</cp:lastModifiedBy>
  <dcterms:modified xsi:type="dcterms:W3CDTF">2025-07-05T06:50:45Z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ICV">
    <vt:lpwstr>953C9D2926F246DF900B0389ACB41C32_13</vt:lpwstr>
  </property>
  <property fmtid="{D5CDD505-2E9C-101B-9397-08002B2CF9AE}" pid="7" name="KSOProductBuildVer">
    <vt:lpwstr>1033-12.2.0.21179</vt:lpwstr>
  </property>
</Properties>
</file>